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848" w:rsidRDefault="00742848" w:rsidP="00742848">
      <w:pPr>
        <w:pStyle w:val="a5"/>
        <w:rPr>
          <w:rFonts w:ascii="方正姚体" w:eastAsia="方正姚体"/>
        </w:rPr>
      </w:pPr>
    </w:p>
    <w:p w:rsidR="00742848" w:rsidRDefault="00742848" w:rsidP="00742848">
      <w:pPr>
        <w:pStyle w:val="a5"/>
        <w:rPr>
          <w:rFonts w:ascii="方正姚体" w:eastAsia="方正姚体"/>
        </w:rPr>
      </w:pPr>
    </w:p>
    <w:p w:rsidR="00742848" w:rsidRDefault="00742848" w:rsidP="00742848">
      <w:pPr>
        <w:pStyle w:val="a5"/>
        <w:rPr>
          <w:rFonts w:ascii="方正姚体" w:eastAsia="方正姚体"/>
        </w:rPr>
      </w:pPr>
    </w:p>
    <w:p w:rsidR="00742848" w:rsidRDefault="00742848" w:rsidP="00742848">
      <w:pPr>
        <w:pStyle w:val="a5"/>
        <w:rPr>
          <w:rFonts w:ascii="方正姚体" w:eastAsia="方正姚体" w:hint="eastAsia"/>
        </w:rPr>
      </w:pPr>
    </w:p>
    <w:p w:rsidR="00742848" w:rsidRDefault="00742848" w:rsidP="00742848">
      <w:pPr>
        <w:ind w:leftChars="-100" w:left="-210" w:rightChars="-100" w:right="-210"/>
        <w:jc w:val="center"/>
        <w:rPr>
          <w:rFonts w:ascii="方正小标宋简体" w:eastAsia="方正小标宋简体" w:hAnsi="宋体"/>
          <w:color w:val="FF0000"/>
          <w:spacing w:val="-20"/>
          <w:w w:val="62"/>
          <w:sz w:val="96"/>
          <w:szCs w:val="96"/>
        </w:rPr>
      </w:pPr>
      <w:r>
        <w:rPr>
          <w:rFonts w:ascii="方正小标宋简体" w:eastAsia="方正小标宋简体" w:hAnsi="宋体" w:hint="eastAsia"/>
          <w:color w:val="FF0000"/>
          <w:spacing w:val="-20"/>
          <w:w w:val="62"/>
          <w:sz w:val="96"/>
          <w:szCs w:val="96"/>
        </w:rPr>
        <w:t>江西师范大学学位评定委员会文件</w:t>
      </w:r>
    </w:p>
    <w:p w:rsidR="00742848" w:rsidRDefault="00742848" w:rsidP="00742848">
      <w:pPr>
        <w:spacing w:line="640" w:lineRule="exact"/>
        <w:rPr>
          <w:rFonts w:ascii="华文中宋" w:eastAsia="华文中宋"/>
          <w:b/>
          <w:bCs/>
          <w:color w:val="000000"/>
          <w:kern w:val="0"/>
          <w:sz w:val="10"/>
          <w:szCs w:val="10"/>
        </w:rPr>
      </w:pPr>
    </w:p>
    <w:p w:rsidR="00742848" w:rsidRDefault="00742848" w:rsidP="00742848">
      <w:pPr>
        <w:spacing w:line="400" w:lineRule="exact"/>
        <w:jc w:val="center"/>
        <w:rPr>
          <w:rFonts w:ascii="楷体_GB2312" w:eastAsia="楷体_GB2312"/>
          <w:color w:val="000000"/>
          <w:kern w:val="0"/>
          <w:sz w:val="32"/>
        </w:rPr>
      </w:pPr>
    </w:p>
    <w:p w:rsidR="00742848" w:rsidRDefault="00742848" w:rsidP="00742848">
      <w:pPr>
        <w:spacing w:beforeLines="50" w:before="156" w:line="320" w:lineRule="exact"/>
        <w:jc w:val="center"/>
        <w:rPr>
          <w:rFonts w:ascii="楷体_GB2312" w:eastAsia="楷体_GB2312"/>
          <w:color w:val="000000"/>
          <w:kern w:val="0"/>
          <w:sz w:val="13"/>
        </w:rPr>
      </w:pPr>
      <w:r>
        <w:rPr>
          <w:rFonts w:ascii="楷体_GB2312" w:eastAsia="楷体_GB2312" w:hint="eastAsia"/>
          <w:color w:val="000000"/>
          <w:kern w:val="0"/>
          <w:sz w:val="32"/>
        </w:rPr>
        <w:t>校学位字〔</w:t>
      </w:r>
      <w:r>
        <w:rPr>
          <w:rFonts w:ascii="楷体_GB2312" w:eastAsia="楷体_GB2312"/>
          <w:color w:val="000000"/>
          <w:kern w:val="0"/>
          <w:sz w:val="32"/>
        </w:rPr>
        <w:t>20</w:t>
      </w:r>
      <w:r>
        <w:rPr>
          <w:rFonts w:ascii="楷体_GB2312" w:eastAsia="楷体_GB2312" w:hint="eastAsia"/>
          <w:color w:val="000000"/>
          <w:kern w:val="0"/>
          <w:sz w:val="32"/>
        </w:rPr>
        <w:t>15〕21号</w:t>
      </w:r>
    </w:p>
    <w:p w:rsidR="00742848" w:rsidRDefault="00742848" w:rsidP="00742848">
      <w:pPr>
        <w:spacing w:line="320" w:lineRule="exact"/>
        <w:rPr>
          <w:rFonts w:ascii="方正小标宋简体" w:eastAsia="方正小标宋简体"/>
          <w:color w:val="FF0000"/>
          <w:kern w:val="0"/>
          <w:sz w:val="44"/>
          <w:u w:val="single"/>
        </w:rPr>
      </w:pPr>
      <w:r>
        <w:rPr>
          <w:rFonts w:ascii="方正小标宋简体" w:eastAsia="方正小标宋简体" w:hint="eastAsia"/>
          <w:color w:val="FF0000"/>
          <w:kern w:val="0"/>
          <w:sz w:val="44"/>
          <w:u w:val="single"/>
          <w:bdr w:val="single" w:sz="4" w:space="0" w:color="auto"/>
        </w:rPr>
        <w:t xml:space="preserve">                                            </w:t>
      </w:r>
    </w:p>
    <w:p w:rsidR="00742848" w:rsidRDefault="00742848" w:rsidP="00742848">
      <w:pPr>
        <w:spacing w:line="480" w:lineRule="exact"/>
        <w:jc w:val="center"/>
        <w:rPr>
          <w:rFonts w:ascii="方正小标宋简体" w:eastAsia="方正小标宋简体" w:hAnsi="仿宋"/>
          <w:color w:val="000000"/>
          <w:spacing w:val="-12"/>
          <w:kern w:val="0"/>
          <w:sz w:val="36"/>
          <w:szCs w:val="36"/>
        </w:rPr>
      </w:pPr>
      <w:r w:rsidRPr="005665ED">
        <w:rPr>
          <w:rFonts w:ascii="方正小标宋简体" w:eastAsia="方正小标宋简体" w:hint="eastAsia"/>
          <w:color w:val="000000"/>
          <w:spacing w:val="-12"/>
          <w:kern w:val="0"/>
          <w:sz w:val="36"/>
          <w:szCs w:val="36"/>
        </w:rPr>
        <w:t>关于</w:t>
      </w:r>
      <w:r w:rsidRPr="005665ED">
        <w:rPr>
          <w:rFonts w:ascii="方正小标宋简体" w:eastAsia="方正小标宋简体" w:hAnsi="仿宋" w:hint="eastAsia"/>
          <w:color w:val="000000"/>
          <w:spacing w:val="-12"/>
          <w:kern w:val="0"/>
          <w:sz w:val="36"/>
          <w:szCs w:val="36"/>
        </w:rPr>
        <w:t>新增</w:t>
      </w:r>
      <w:r w:rsidRPr="005665ED">
        <w:rPr>
          <w:rFonts w:ascii="方正小标宋简体" w:eastAsia="方正小标宋简体" w:hAnsi="宋体" w:hint="eastAsia"/>
          <w:spacing w:val="-10"/>
          <w:sz w:val="36"/>
          <w:szCs w:val="36"/>
        </w:rPr>
        <w:t>江腊生</w:t>
      </w:r>
      <w:r w:rsidRPr="005665ED">
        <w:rPr>
          <w:rFonts w:ascii="方正小标宋简体" w:eastAsia="方正小标宋简体" w:hAnsi="仿宋" w:cs="宋体" w:hint="eastAsia"/>
          <w:spacing w:val="-12"/>
          <w:kern w:val="0"/>
          <w:sz w:val="36"/>
          <w:szCs w:val="36"/>
        </w:rPr>
        <w:t>等2</w:t>
      </w:r>
      <w:r w:rsidRPr="005665ED">
        <w:rPr>
          <w:rFonts w:ascii="方正小标宋简体" w:eastAsia="方正小标宋简体" w:hAnsi="仿宋" w:hint="eastAsia"/>
          <w:color w:val="000000"/>
          <w:spacing w:val="-12"/>
          <w:kern w:val="0"/>
          <w:sz w:val="36"/>
          <w:szCs w:val="36"/>
        </w:rPr>
        <w:t>名教师为硕士研究生</w:t>
      </w:r>
    </w:p>
    <w:p w:rsidR="00742848" w:rsidRPr="005665ED" w:rsidRDefault="00742848" w:rsidP="00742848">
      <w:pPr>
        <w:spacing w:line="480" w:lineRule="exact"/>
        <w:jc w:val="center"/>
        <w:rPr>
          <w:rFonts w:ascii="方正小标宋简体" w:eastAsia="方正小标宋简体" w:hAnsi="仿宋"/>
          <w:spacing w:val="-12"/>
          <w:sz w:val="36"/>
          <w:szCs w:val="36"/>
        </w:rPr>
      </w:pPr>
      <w:r w:rsidRPr="005665ED">
        <w:rPr>
          <w:rFonts w:ascii="方正小标宋简体" w:eastAsia="方正小标宋简体" w:hAnsi="仿宋" w:hint="eastAsia"/>
          <w:color w:val="000000"/>
          <w:spacing w:val="-12"/>
          <w:kern w:val="0"/>
          <w:sz w:val="36"/>
          <w:szCs w:val="36"/>
        </w:rPr>
        <w:t>指导教师的通知</w:t>
      </w:r>
    </w:p>
    <w:p w:rsidR="00742848" w:rsidRPr="00427D07" w:rsidRDefault="00742848" w:rsidP="00742848">
      <w:pPr>
        <w:spacing w:beforeLines="50" w:before="156" w:line="520" w:lineRule="exact"/>
        <w:rPr>
          <w:rFonts w:ascii="仿宋_GB2312" w:eastAsia="仿宋_GB2312" w:hAnsi="仿宋"/>
          <w:sz w:val="30"/>
          <w:szCs w:val="30"/>
        </w:rPr>
      </w:pPr>
      <w:r w:rsidRPr="00427D07">
        <w:rPr>
          <w:rFonts w:ascii="仿宋_GB2312" w:eastAsia="仿宋_GB2312" w:hAnsi="仿宋" w:hint="eastAsia"/>
          <w:sz w:val="30"/>
          <w:szCs w:val="30"/>
        </w:rPr>
        <w:t>各学院、处（室、部、馆），各直属单位：</w:t>
      </w:r>
    </w:p>
    <w:p w:rsidR="00742848" w:rsidRPr="00E13491" w:rsidRDefault="00742848" w:rsidP="00742848">
      <w:pPr>
        <w:spacing w:line="520" w:lineRule="exact"/>
        <w:ind w:firstLineChars="200" w:firstLine="600"/>
        <w:rPr>
          <w:rFonts w:ascii="仿宋_GB2312" w:eastAsia="仿宋_GB2312" w:hAnsi="宋体"/>
          <w:spacing w:val="-10"/>
          <w:sz w:val="30"/>
          <w:szCs w:val="30"/>
        </w:rPr>
      </w:pPr>
      <w:r w:rsidRPr="00427D07">
        <w:rPr>
          <w:rFonts w:ascii="仿宋_GB2312" w:eastAsia="仿宋_GB2312" w:hAnsi="仿宋" w:hint="eastAsia"/>
          <w:sz w:val="30"/>
          <w:szCs w:val="30"/>
        </w:rPr>
        <w:t>根据《江西师范大学硕士生指导教师遴选与管理实施办法》，</w:t>
      </w:r>
      <w:r>
        <w:rPr>
          <w:rFonts w:ascii="仿宋_GB2312" w:eastAsia="仿宋_GB2312" w:hAnsi="仿宋" w:hint="eastAsia"/>
          <w:sz w:val="30"/>
          <w:szCs w:val="30"/>
        </w:rPr>
        <w:t>经个人申请，学院审核，</w:t>
      </w:r>
      <w:r w:rsidRPr="00427D07">
        <w:rPr>
          <w:rFonts w:ascii="仿宋_GB2312" w:eastAsia="仿宋_GB2312" w:hAnsi="宋体" w:hint="eastAsia"/>
          <w:spacing w:val="-10"/>
          <w:sz w:val="30"/>
          <w:szCs w:val="30"/>
        </w:rPr>
        <w:t>江腊生</w:t>
      </w:r>
      <w:r>
        <w:rPr>
          <w:rFonts w:ascii="仿宋_GB2312" w:eastAsia="仿宋_GB2312" w:hAnsi="宋体" w:hint="eastAsia"/>
          <w:spacing w:val="-10"/>
          <w:sz w:val="30"/>
          <w:szCs w:val="30"/>
        </w:rPr>
        <w:t>等2名教师在原单位已是硕士生导师</w:t>
      </w:r>
      <w:r w:rsidRPr="00427D07">
        <w:rPr>
          <w:rFonts w:ascii="仿宋_GB2312" w:eastAsia="仿宋_GB2312" w:hAnsi="仿宋" w:hint="eastAsia"/>
          <w:sz w:val="30"/>
          <w:szCs w:val="30"/>
        </w:rPr>
        <w:t>，经校学位评定委员会2015年</w:t>
      </w:r>
      <w:r>
        <w:rPr>
          <w:rFonts w:ascii="仿宋_GB2312" w:eastAsia="仿宋_GB2312" w:hAnsi="仿宋" w:hint="eastAsia"/>
          <w:sz w:val="30"/>
          <w:szCs w:val="30"/>
        </w:rPr>
        <w:t>12</w:t>
      </w:r>
      <w:r w:rsidRPr="00427D07">
        <w:rPr>
          <w:rFonts w:ascii="仿宋_GB2312" w:eastAsia="仿宋_GB2312" w:hAnsi="仿宋" w:hint="eastAsia"/>
          <w:sz w:val="30"/>
          <w:szCs w:val="30"/>
        </w:rPr>
        <w:t>月</w:t>
      </w:r>
      <w:r>
        <w:rPr>
          <w:rFonts w:ascii="仿宋_GB2312" w:eastAsia="仿宋_GB2312" w:hAnsi="仿宋" w:hint="eastAsia"/>
          <w:sz w:val="30"/>
          <w:szCs w:val="30"/>
        </w:rPr>
        <w:t>28</w:t>
      </w:r>
      <w:r w:rsidRPr="00427D07">
        <w:rPr>
          <w:rFonts w:ascii="仿宋_GB2312" w:eastAsia="仿宋_GB2312" w:hAnsi="仿宋" w:hint="eastAsia"/>
          <w:sz w:val="30"/>
          <w:szCs w:val="30"/>
        </w:rPr>
        <w:t>日会议审议，决定</w:t>
      </w:r>
      <w:r>
        <w:rPr>
          <w:rFonts w:ascii="仿宋_GB2312" w:eastAsia="仿宋_GB2312" w:hAnsi="仿宋" w:hint="eastAsia"/>
          <w:sz w:val="30"/>
          <w:szCs w:val="30"/>
        </w:rPr>
        <w:t>新增</w:t>
      </w:r>
      <w:r w:rsidRPr="00427D07">
        <w:rPr>
          <w:rFonts w:ascii="仿宋_GB2312" w:eastAsia="仿宋_GB2312" w:hAnsi="宋体" w:hint="eastAsia"/>
          <w:spacing w:val="-10"/>
          <w:sz w:val="30"/>
          <w:szCs w:val="30"/>
        </w:rPr>
        <w:t>江腊生</w:t>
      </w:r>
      <w:r w:rsidRPr="00427D07">
        <w:rPr>
          <w:rFonts w:ascii="仿宋_GB2312" w:eastAsia="仿宋_GB2312" w:hAnsi="仿宋" w:hint="eastAsia"/>
          <w:sz w:val="30"/>
          <w:szCs w:val="30"/>
        </w:rPr>
        <w:t>等2名教师为</w:t>
      </w:r>
      <w:r>
        <w:rPr>
          <w:rFonts w:ascii="仿宋_GB2312" w:eastAsia="仿宋_GB2312" w:hAnsi="仿宋" w:hint="eastAsia"/>
          <w:sz w:val="30"/>
          <w:szCs w:val="30"/>
        </w:rPr>
        <w:t>我校</w:t>
      </w:r>
      <w:r w:rsidRPr="00427D07">
        <w:rPr>
          <w:rFonts w:ascii="仿宋_GB2312" w:eastAsia="仿宋_GB2312" w:hAnsi="仿宋" w:hint="eastAsia"/>
          <w:sz w:val="30"/>
          <w:szCs w:val="30"/>
        </w:rPr>
        <w:t>硕士研究生指导教师，名单如下：</w:t>
      </w:r>
    </w:p>
    <w:p w:rsidR="00742848" w:rsidRPr="00427D07" w:rsidRDefault="00742848" w:rsidP="00742848">
      <w:pPr>
        <w:spacing w:line="520" w:lineRule="exact"/>
        <w:rPr>
          <w:rFonts w:ascii="仿宋_GB2312" w:eastAsia="仿宋_GB2312" w:hAnsi="宋体" w:cs="宋体"/>
          <w:sz w:val="30"/>
          <w:szCs w:val="30"/>
        </w:rPr>
      </w:pPr>
      <w:r w:rsidRPr="00427D07">
        <w:rPr>
          <w:rFonts w:ascii="仿宋_GB2312" w:eastAsia="仿宋_GB2312" w:hAnsi="仿宋" w:cs="宋体" w:hint="eastAsia"/>
          <w:color w:val="000000"/>
          <w:kern w:val="0"/>
          <w:sz w:val="30"/>
          <w:szCs w:val="30"/>
        </w:rPr>
        <w:t>1</w:t>
      </w:r>
      <w:r w:rsidRPr="00427D07">
        <w:rPr>
          <w:rFonts w:ascii="仿宋_GB2312" w:eastAsia="仿宋_GB2312" w:hint="eastAsia"/>
          <w:b/>
          <w:sz w:val="30"/>
          <w:szCs w:val="30"/>
        </w:rPr>
        <w:t xml:space="preserve">. </w:t>
      </w:r>
      <w:r w:rsidRPr="00427D07">
        <w:rPr>
          <w:rFonts w:ascii="仿宋_GB2312" w:eastAsia="仿宋_GB2312" w:hAnsi="宋体" w:cs="宋体" w:hint="eastAsia"/>
          <w:sz w:val="30"/>
          <w:szCs w:val="30"/>
        </w:rPr>
        <w:t>中国现当代文学</w:t>
      </w:r>
      <w:r w:rsidRPr="00427D07">
        <w:rPr>
          <w:rFonts w:ascii="仿宋_GB2312" w:eastAsia="仿宋_GB2312" w:hAnsi="Tahoma" w:cs="Tahoma" w:hint="eastAsia"/>
          <w:sz w:val="30"/>
          <w:szCs w:val="30"/>
        </w:rPr>
        <w:t>：</w:t>
      </w:r>
      <w:r w:rsidRPr="00427D07">
        <w:rPr>
          <w:rFonts w:ascii="仿宋_GB2312" w:eastAsia="仿宋_GB2312" w:hAnsi="宋体" w:hint="eastAsia"/>
          <w:spacing w:val="-10"/>
          <w:sz w:val="30"/>
          <w:szCs w:val="30"/>
        </w:rPr>
        <w:t>江腊生</w:t>
      </w:r>
    </w:p>
    <w:p w:rsidR="00742848" w:rsidRPr="00427D07" w:rsidRDefault="00742848" w:rsidP="00742848">
      <w:pPr>
        <w:spacing w:line="520" w:lineRule="exact"/>
        <w:rPr>
          <w:rFonts w:ascii="仿宋_GB2312" w:eastAsia="仿宋_GB2312" w:hAnsi="宋体" w:cs="宋体"/>
          <w:sz w:val="30"/>
          <w:szCs w:val="30"/>
        </w:rPr>
      </w:pPr>
      <w:r w:rsidRPr="00427D07">
        <w:rPr>
          <w:rFonts w:ascii="仿宋_GB2312" w:eastAsia="仿宋_GB2312" w:hAnsi="宋体" w:cs="宋体" w:hint="eastAsia"/>
          <w:sz w:val="30"/>
          <w:szCs w:val="30"/>
        </w:rPr>
        <w:t>2</w:t>
      </w:r>
      <w:r w:rsidRPr="00427D07">
        <w:rPr>
          <w:rFonts w:ascii="仿宋_GB2312" w:eastAsia="仿宋_GB2312" w:hint="eastAsia"/>
          <w:b/>
          <w:sz w:val="30"/>
          <w:szCs w:val="30"/>
        </w:rPr>
        <w:t xml:space="preserve">. </w:t>
      </w:r>
      <w:r w:rsidRPr="00427D07">
        <w:rPr>
          <w:rFonts w:ascii="仿宋_GB2312" w:eastAsia="仿宋_GB2312" w:hAnsi="宋体" w:cs="宋体" w:hint="eastAsia"/>
          <w:sz w:val="30"/>
          <w:szCs w:val="30"/>
        </w:rPr>
        <w:t>物理化学</w:t>
      </w:r>
      <w:r w:rsidRPr="00427D07">
        <w:rPr>
          <w:rFonts w:ascii="仿宋_GB2312" w:eastAsia="仿宋_GB2312" w:hAnsi="Tahoma" w:cs="Tahoma" w:hint="eastAsia"/>
          <w:sz w:val="30"/>
          <w:szCs w:val="30"/>
        </w:rPr>
        <w:t>：</w:t>
      </w:r>
      <w:r w:rsidRPr="00427D07">
        <w:rPr>
          <w:rFonts w:ascii="仿宋_GB2312" w:eastAsia="仿宋_GB2312" w:hAnsi="宋体" w:cs="宋体" w:hint="eastAsia"/>
          <w:sz w:val="30"/>
          <w:szCs w:val="30"/>
        </w:rPr>
        <w:t>高兴发</w:t>
      </w:r>
    </w:p>
    <w:p w:rsidR="00742848" w:rsidRPr="00C8080D" w:rsidRDefault="00742848" w:rsidP="00742848">
      <w:pPr>
        <w:spacing w:beforeLines="100" w:before="312" w:line="520" w:lineRule="exact"/>
        <w:ind w:firstLineChars="250" w:firstLine="750"/>
        <w:rPr>
          <w:rFonts w:ascii="仿宋_GB2312" w:eastAsia="仿宋_GB2312" w:hAnsi="仿宋"/>
          <w:sz w:val="30"/>
          <w:szCs w:val="30"/>
        </w:rPr>
      </w:pPr>
      <w:r w:rsidRPr="00C8080D">
        <w:rPr>
          <w:rFonts w:ascii="仿宋_GB2312" w:eastAsia="仿宋_GB2312" w:hAnsi="仿宋" w:hint="eastAsia"/>
          <w:sz w:val="30"/>
          <w:szCs w:val="30"/>
        </w:rPr>
        <w:t>以上2名硕士研究生指导教师聘期五年，聘任时间自201</w:t>
      </w:r>
      <w:r>
        <w:rPr>
          <w:rFonts w:ascii="仿宋_GB2312" w:eastAsia="仿宋_GB2312" w:hAnsi="仿宋" w:hint="eastAsia"/>
          <w:sz w:val="30"/>
          <w:szCs w:val="30"/>
        </w:rPr>
        <w:t>6</w:t>
      </w:r>
      <w:r w:rsidRPr="00C8080D">
        <w:rPr>
          <w:rFonts w:ascii="仿宋_GB2312" w:eastAsia="仿宋_GB2312" w:hAnsi="仿宋" w:hint="eastAsia"/>
          <w:sz w:val="30"/>
          <w:szCs w:val="30"/>
        </w:rPr>
        <w:t>年</w:t>
      </w:r>
      <w:r>
        <w:rPr>
          <w:rFonts w:ascii="仿宋_GB2312" w:eastAsia="仿宋_GB2312" w:hAnsi="仿宋" w:hint="eastAsia"/>
          <w:sz w:val="30"/>
          <w:szCs w:val="30"/>
        </w:rPr>
        <w:t>1</w:t>
      </w:r>
      <w:r w:rsidRPr="00C8080D">
        <w:rPr>
          <w:rFonts w:ascii="仿宋_GB2312" w:eastAsia="仿宋_GB2312" w:hAnsi="仿宋" w:hint="eastAsia"/>
          <w:sz w:val="30"/>
          <w:szCs w:val="30"/>
        </w:rPr>
        <w:t>月至2020年</w:t>
      </w:r>
      <w:r>
        <w:rPr>
          <w:rFonts w:ascii="仿宋_GB2312" w:eastAsia="仿宋_GB2312" w:hAnsi="仿宋" w:hint="eastAsia"/>
          <w:sz w:val="30"/>
          <w:szCs w:val="30"/>
        </w:rPr>
        <w:t>12</w:t>
      </w:r>
      <w:r w:rsidRPr="00C8080D">
        <w:rPr>
          <w:rFonts w:ascii="仿宋_GB2312" w:eastAsia="仿宋_GB2312" w:hAnsi="仿宋" w:hint="eastAsia"/>
          <w:sz w:val="30"/>
          <w:szCs w:val="30"/>
        </w:rPr>
        <w:t>月</w:t>
      </w:r>
    </w:p>
    <w:p w:rsidR="00742848" w:rsidRDefault="00742848" w:rsidP="00742848">
      <w:pPr>
        <w:spacing w:afterLines="50" w:after="156" w:line="560" w:lineRule="exact"/>
        <w:jc w:val="right"/>
        <w:rPr>
          <w:rFonts w:ascii="仿宋_GB2312" w:eastAsia="仿宋_GB2312" w:hAnsi="仿宋"/>
          <w:sz w:val="30"/>
          <w:szCs w:val="30"/>
        </w:rPr>
      </w:pPr>
    </w:p>
    <w:p w:rsidR="00742848" w:rsidRDefault="00742848" w:rsidP="00742848">
      <w:pPr>
        <w:spacing w:afterLines="50" w:after="156" w:line="560" w:lineRule="exact"/>
        <w:jc w:val="right"/>
        <w:rPr>
          <w:rFonts w:ascii="仿宋_GB2312" w:eastAsia="仿宋_GB2312" w:hAnsi="仿宋"/>
          <w:sz w:val="30"/>
          <w:szCs w:val="30"/>
        </w:rPr>
      </w:pPr>
    </w:p>
    <w:p w:rsidR="00742848" w:rsidRDefault="00742848" w:rsidP="00742848">
      <w:pPr>
        <w:spacing w:afterLines="50" w:after="156" w:line="560" w:lineRule="exact"/>
        <w:jc w:val="right"/>
        <w:rPr>
          <w:rFonts w:ascii="仿宋_GB2312" w:eastAsia="仿宋_GB2312" w:hAnsi="仿宋"/>
          <w:sz w:val="30"/>
          <w:szCs w:val="30"/>
        </w:rPr>
      </w:pPr>
    </w:p>
    <w:p w:rsidR="00742848" w:rsidRDefault="00742848" w:rsidP="00742848">
      <w:pPr>
        <w:spacing w:afterLines="50" w:after="156" w:line="560" w:lineRule="exact"/>
        <w:jc w:val="right"/>
        <w:rPr>
          <w:rFonts w:ascii="仿宋_GB2312" w:eastAsia="仿宋_GB2312" w:hAnsi="仿宋"/>
          <w:sz w:val="30"/>
          <w:szCs w:val="30"/>
        </w:rPr>
      </w:pPr>
      <w:r w:rsidRPr="00C8080D">
        <w:rPr>
          <w:rFonts w:ascii="仿宋_GB2312" w:eastAsia="仿宋_GB2312" w:hAnsi="仿宋" w:hint="eastAsia"/>
          <w:sz w:val="30"/>
          <w:szCs w:val="30"/>
        </w:rPr>
        <w:t>二○一</w:t>
      </w:r>
      <w:r>
        <w:rPr>
          <w:rFonts w:ascii="仿宋_GB2312" w:eastAsia="仿宋_GB2312" w:hAnsi="仿宋" w:hint="eastAsia"/>
          <w:sz w:val="30"/>
          <w:szCs w:val="30"/>
        </w:rPr>
        <w:t>六</w:t>
      </w:r>
      <w:r w:rsidRPr="00C8080D">
        <w:rPr>
          <w:rFonts w:ascii="仿宋_GB2312" w:eastAsia="仿宋_GB2312" w:hAnsi="仿宋" w:hint="eastAsia"/>
          <w:sz w:val="30"/>
          <w:szCs w:val="30"/>
        </w:rPr>
        <w:t>年</w:t>
      </w:r>
      <w:r>
        <w:rPr>
          <w:rFonts w:ascii="仿宋_GB2312" w:eastAsia="仿宋_GB2312" w:hAnsi="仿宋" w:hint="eastAsia"/>
          <w:sz w:val="30"/>
          <w:szCs w:val="30"/>
        </w:rPr>
        <w:t>一</w:t>
      </w:r>
      <w:r w:rsidRPr="00C8080D">
        <w:rPr>
          <w:rFonts w:ascii="仿宋_GB2312" w:eastAsia="仿宋_GB2312" w:hAnsi="仿宋" w:hint="eastAsia"/>
          <w:sz w:val="30"/>
          <w:szCs w:val="30"/>
        </w:rPr>
        <w:t>月</w:t>
      </w:r>
      <w:r>
        <w:rPr>
          <w:rFonts w:ascii="仿宋_GB2312" w:eastAsia="仿宋_GB2312" w:hAnsi="仿宋" w:hint="eastAsia"/>
          <w:sz w:val="30"/>
          <w:szCs w:val="30"/>
        </w:rPr>
        <w:t>三</w:t>
      </w:r>
      <w:r w:rsidRPr="00C8080D">
        <w:rPr>
          <w:rFonts w:ascii="仿宋_GB2312" w:eastAsia="仿宋_GB2312" w:hAnsi="仿宋" w:hint="eastAsia"/>
          <w:sz w:val="30"/>
          <w:szCs w:val="30"/>
        </w:rPr>
        <w:t>十日</w:t>
      </w:r>
    </w:p>
    <w:p w:rsidR="00742848" w:rsidRDefault="00742848" w:rsidP="00742848">
      <w:pPr>
        <w:spacing w:afterLines="50" w:after="156" w:line="560" w:lineRule="exact"/>
        <w:jc w:val="right"/>
        <w:rPr>
          <w:rFonts w:ascii="仿宋_GB2312" w:eastAsia="仿宋_GB2312" w:hAnsi="仿宋"/>
          <w:sz w:val="30"/>
          <w:szCs w:val="30"/>
        </w:rPr>
      </w:pPr>
    </w:p>
    <w:p w:rsidR="00742848" w:rsidRDefault="00742848" w:rsidP="00742848">
      <w:pPr>
        <w:spacing w:afterLines="50" w:after="156" w:line="560" w:lineRule="exact"/>
        <w:jc w:val="right"/>
        <w:rPr>
          <w:rFonts w:ascii="仿宋_GB2312" w:eastAsia="仿宋_GB2312" w:hAnsi="仿宋"/>
          <w:sz w:val="30"/>
          <w:szCs w:val="30"/>
        </w:rPr>
      </w:pPr>
    </w:p>
    <w:p w:rsidR="00742848" w:rsidRDefault="00742848" w:rsidP="00742848">
      <w:pPr>
        <w:spacing w:afterLines="50" w:after="156" w:line="560" w:lineRule="exact"/>
        <w:jc w:val="right"/>
        <w:rPr>
          <w:rFonts w:ascii="仿宋_GB2312" w:eastAsia="仿宋_GB2312" w:hAnsi="仿宋"/>
          <w:sz w:val="30"/>
          <w:szCs w:val="30"/>
        </w:rPr>
      </w:pPr>
    </w:p>
    <w:p w:rsidR="00742848" w:rsidRDefault="00742848" w:rsidP="00742848">
      <w:pPr>
        <w:spacing w:afterLines="50" w:after="156" w:line="560" w:lineRule="exact"/>
        <w:jc w:val="right"/>
        <w:rPr>
          <w:rFonts w:ascii="仿宋_GB2312" w:eastAsia="仿宋_GB2312" w:hAnsi="仿宋"/>
          <w:sz w:val="30"/>
          <w:szCs w:val="30"/>
        </w:rPr>
      </w:pPr>
    </w:p>
    <w:p w:rsidR="00742848" w:rsidRDefault="00742848" w:rsidP="00742848">
      <w:pPr>
        <w:spacing w:afterLines="50" w:after="156" w:line="560" w:lineRule="exact"/>
        <w:jc w:val="right"/>
        <w:rPr>
          <w:rFonts w:ascii="仿宋_GB2312" w:eastAsia="仿宋_GB2312" w:hAnsi="仿宋"/>
          <w:sz w:val="30"/>
          <w:szCs w:val="30"/>
        </w:rPr>
      </w:pPr>
    </w:p>
    <w:p w:rsidR="00742848" w:rsidRDefault="00742848" w:rsidP="00742848">
      <w:pPr>
        <w:spacing w:afterLines="50" w:after="156" w:line="560" w:lineRule="exact"/>
        <w:jc w:val="right"/>
        <w:rPr>
          <w:rFonts w:ascii="仿宋_GB2312" w:eastAsia="仿宋_GB2312" w:hAnsi="仿宋"/>
          <w:sz w:val="30"/>
          <w:szCs w:val="30"/>
        </w:rPr>
      </w:pPr>
    </w:p>
    <w:p w:rsidR="00742848" w:rsidRDefault="00742848" w:rsidP="00742848">
      <w:pPr>
        <w:spacing w:afterLines="50" w:after="156" w:line="560" w:lineRule="exact"/>
        <w:jc w:val="right"/>
        <w:rPr>
          <w:rFonts w:ascii="仿宋_GB2312" w:eastAsia="仿宋_GB2312" w:hAnsi="仿宋"/>
          <w:sz w:val="30"/>
          <w:szCs w:val="30"/>
        </w:rPr>
      </w:pPr>
    </w:p>
    <w:p w:rsidR="00742848" w:rsidRDefault="00742848" w:rsidP="00742848">
      <w:pPr>
        <w:spacing w:afterLines="50" w:after="156" w:line="560" w:lineRule="exact"/>
        <w:jc w:val="right"/>
        <w:rPr>
          <w:rFonts w:ascii="仿宋_GB2312" w:eastAsia="仿宋_GB2312" w:hAnsi="仿宋"/>
          <w:sz w:val="30"/>
          <w:szCs w:val="30"/>
        </w:rPr>
      </w:pPr>
    </w:p>
    <w:p w:rsidR="00742848" w:rsidRDefault="00742848" w:rsidP="00742848">
      <w:pPr>
        <w:spacing w:afterLines="50" w:after="156" w:line="560" w:lineRule="exact"/>
        <w:jc w:val="right"/>
        <w:rPr>
          <w:rFonts w:ascii="仿宋_GB2312" w:eastAsia="仿宋_GB2312" w:hAnsi="仿宋"/>
          <w:sz w:val="30"/>
          <w:szCs w:val="30"/>
        </w:rPr>
      </w:pPr>
    </w:p>
    <w:p w:rsidR="00742848" w:rsidRDefault="00742848" w:rsidP="00742848">
      <w:pPr>
        <w:spacing w:afterLines="50" w:after="156" w:line="560" w:lineRule="exact"/>
        <w:jc w:val="right"/>
        <w:rPr>
          <w:rFonts w:ascii="仿宋_GB2312" w:eastAsia="仿宋_GB2312" w:hAnsi="仿宋"/>
          <w:sz w:val="30"/>
          <w:szCs w:val="30"/>
        </w:rPr>
      </w:pPr>
    </w:p>
    <w:p w:rsidR="00742848" w:rsidRDefault="00742848" w:rsidP="00742848">
      <w:pPr>
        <w:spacing w:afterLines="50" w:after="156" w:line="560" w:lineRule="exact"/>
        <w:jc w:val="right"/>
        <w:rPr>
          <w:rFonts w:ascii="仿宋_GB2312" w:eastAsia="仿宋_GB2312" w:hAnsi="仿宋"/>
          <w:sz w:val="30"/>
          <w:szCs w:val="30"/>
        </w:rPr>
      </w:pPr>
    </w:p>
    <w:p w:rsidR="00742848" w:rsidRDefault="00742848" w:rsidP="00742848">
      <w:pPr>
        <w:spacing w:afterLines="50" w:after="156" w:line="560" w:lineRule="exact"/>
        <w:jc w:val="right"/>
        <w:rPr>
          <w:rFonts w:ascii="仿宋_GB2312" w:eastAsia="仿宋_GB2312" w:hAnsi="仿宋"/>
          <w:sz w:val="30"/>
          <w:szCs w:val="30"/>
        </w:rPr>
      </w:pPr>
    </w:p>
    <w:p w:rsidR="00742848" w:rsidRDefault="00742848" w:rsidP="00742848">
      <w:pPr>
        <w:spacing w:afterLines="50" w:after="156" w:line="560" w:lineRule="exact"/>
        <w:jc w:val="right"/>
        <w:rPr>
          <w:rFonts w:ascii="仿宋_GB2312" w:eastAsia="仿宋_GB2312" w:hAnsi="仿宋" w:hint="eastAsia"/>
          <w:sz w:val="30"/>
          <w:szCs w:val="30"/>
        </w:rPr>
      </w:pPr>
      <w:bookmarkStart w:id="0" w:name="_GoBack"/>
      <w:bookmarkEnd w:id="0"/>
    </w:p>
    <w:p w:rsidR="00742848" w:rsidRDefault="00742848" w:rsidP="00742848">
      <w:pPr>
        <w:spacing w:line="52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>
        <w:rPr>
          <w:rFonts w:ascii="仿宋_GB2312" w:eastAsia="仿宋_GB2312" w:hint="eastAsia"/>
          <w:color w:val="000000"/>
          <w:kern w:val="0"/>
          <w:sz w:val="32"/>
          <w:u w:val="single"/>
        </w:rPr>
        <w:t>主题词：</w:t>
      </w:r>
      <w:r>
        <w:rPr>
          <w:rFonts w:ascii="仿宋_GB2312" w:eastAsia="仿宋_GB2312" w:hint="eastAsia"/>
          <w:kern w:val="0"/>
          <w:sz w:val="32"/>
          <w:u w:val="single"/>
        </w:rPr>
        <w:t xml:space="preserve">学位工作  硕士生导师  新增 </w:t>
      </w:r>
      <w:r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cs="宋体" w:hint="eastAsia"/>
          <w:sz w:val="32"/>
          <w:szCs w:val="32"/>
          <w:u w:val="single"/>
        </w:rPr>
        <w:t>江腊生等</w:t>
      </w:r>
      <w:r>
        <w:rPr>
          <w:rFonts w:ascii="仿宋_GB2312" w:eastAsia="仿宋_GB2312" w:hint="eastAsia"/>
          <w:kern w:val="0"/>
          <w:sz w:val="32"/>
          <w:szCs w:val="32"/>
          <w:u w:val="single"/>
        </w:rPr>
        <w:t xml:space="preserve">  通</w:t>
      </w:r>
      <w:r>
        <w:rPr>
          <w:rFonts w:ascii="仿宋_GB2312" w:eastAsia="仿宋_GB2312" w:hint="eastAsia"/>
          <w:kern w:val="0"/>
          <w:sz w:val="32"/>
          <w:u w:val="single"/>
        </w:rPr>
        <w:t>知</w:t>
      </w: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              </w:t>
      </w:r>
    </w:p>
    <w:p w:rsidR="00742848" w:rsidRDefault="00742848" w:rsidP="00742848">
      <w:pPr>
        <w:spacing w:line="52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抄报：省政府学位委员会                                   </w:t>
      </w:r>
    </w:p>
    <w:p w:rsidR="00742848" w:rsidRDefault="00742848" w:rsidP="00742848">
      <w:pPr>
        <w:spacing w:line="52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抄送：纪委，党群各部门                                   </w:t>
      </w:r>
    </w:p>
    <w:p w:rsidR="00742848" w:rsidRPr="008F0FE8" w:rsidRDefault="00742848" w:rsidP="00742848">
      <w:pPr>
        <w:rPr>
          <w:rFonts w:ascii="仿宋_GB2312" w:eastAsia="仿宋_GB2312"/>
          <w:color w:val="000000"/>
          <w:kern w:val="0"/>
          <w:sz w:val="32"/>
          <w:u w:val="single"/>
        </w:rPr>
      </w:pPr>
      <w:r>
        <w:rPr>
          <w:rFonts w:ascii="仿宋_GB2312" w:eastAsia="仿宋_GB2312" w:hint="eastAsia"/>
          <w:color w:val="000000"/>
          <w:spacing w:val="-20"/>
          <w:kern w:val="0"/>
          <w:sz w:val="32"/>
          <w:szCs w:val="32"/>
          <w:u w:val="single"/>
        </w:rPr>
        <w:t>江西师范大学学位评定委员会办公室</w:t>
      </w: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      2016年1月30日印发</w:t>
      </w:r>
    </w:p>
    <w:p w:rsidR="00742848" w:rsidRPr="00D558F1" w:rsidRDefault="00742848" w:rsidP="00742848"/>
    <w:p w:rsidR="007A7C9B" w:rsidRPr="00742848" w:rsidRDefault="00FF2D15"/>
    <w:sectPr w:rsidR="007A7C9B" w:rsidRPr="00742848" w:rsidSect="00F36995">
      <w:pgSz w:w="11906" w:h="16838"/>
      <w:pgMar w:top="1531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D15" w:rsidRDefault="00FF2D15" w:rsidP="00742848">
      <w:r>
        <w:separator/>
      </w:r>
    </w:p>
  </w:endnote>
  <w:endnote w:type="continuationSeparator" w:id="0">
    <w:p w:rsidR="00FF2D15" w:rsidRDefault="00FF2D15" w:rsidP="00742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altName w:val="宋体-方正超大字符集"/>
    <w:charset w:val="86"/>
    <w:family w:val="script"/>
    <w:pitch w:val="fixed"/>
    <w:sig w:usb0="00000000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D15" w:rsidRDefault="00FF2D15" w:rsidP="00742848">
      <w:r>
        <w:separator/>
      </w:r>
    </w:p>
  </w:footnote>
  <w:footnote w:type="continuationSeparator" w:id="0">
    <w:p w:rsidR="00FF2D15" w:rsidRDefault="00FF2D15" w:rsidP="007428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1E8"/>
    <w:rsid w:val="006F4A1B"/>
    <w:rsid w:val="00742848"/>
    <w:rsid w:val="00C23883"/>
    <w:rsid w:val="00CD31E8"/>
    <w:rsid w:val="00FF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613CB1-0D0B-42F6-BA27-42E311B60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8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28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28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28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2848"/>
    <w:rPr>
      <w:sz w:val="18"/>
      <w:szCs w:val="18"/>
    </w:rPr>
  </w:style>
  <w:style w:type="paragraph" w:styleId="a5">
    <w:name w:val="Body Text"/>
    <w:basedOn w:val="a"/>
    <w:link w:val="Char1"/>
    <w:rsid w:val="00742848"/>
    <w:pPr>
      <w:spacing w:line="0" w:lineRule="atLeast"/>
    </w:pPr>
    <w:rPr>
      <w:rFonts w:ascii="宋体" w:eastAsia="小标宋" w:hAnsi="宋体"/>
      <w:sz w:val="44"/>
      <w:szCs w:val="32"/>
    </w:rPr>
  </w:style>
  <w:style w:type="character" w:customStyle="1" w:styleId="Char1">
    <w:name w:val="正文文本 Char"/>
    <w:basedOn w:val="a0"/>
    <w:link w:val="a5"/>
    <w:rsid w:val="00742848"/>
    <w:rPr>
      <w:rFonts w:ascii="宋体" w:eastAsia="小标宋" w:hAnsi="宋体" w:cs="Times New Roman"/>
      <w:sz w:val="44"/>
      <w:szCs w:val="32"/>
    </w:rPr>
  </w:style>
  <w:style w:type="paragraph" w:styleId="a6">
    <w:name w:val="Date"/>
    <w:basedOn w:val="a"/>
    <w:next w:val="a"/>
    <w:link w:val="Char2"/>
    <w:uiPriority w:val="99"/>
    <w:semiHidden/>
    <w:unhideWhenUsed/>
    <w:rsid w:val="00742848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742848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2019-10-29T03:38:00Z</dcterms:created>
  <dcterms:modified xsi:type="dcterms:W3CDTF">2019-10-29T03:38:00Z</dcterms:modified>
</cp:coreProperties>
</file>