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23" w:rsidRDefault="00743723" w:rsidP="00743723">
      <w:pPr>
        <w:ind w:rightChars="-100" w:right="-210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743723" w:rsidRDefault="00743723" w:rsidP="00743723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743723" w:rsidRDefault="00743723" w:rsidP="00743723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743723" w:rsidRDefault="00743723" w:rsidP="00743723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17〕11号</w:t>
      </w:r>
    </w:p>
    <w:p w:rsidR="00743723" w:rsidRDefault="00743723" w:rsidP="00743723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743723" w:rsidRPr="00063995" w:rsidRDefault="00743723" w:rsidP="00743723">
      <w:pPr>
        <w:spacing w:beforeLines="100" w:before="312" w:line="5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06399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关于授予</w:t>
      </w:r>
      <w:r w:rsidRPr="00063995">
        <w:rPr>
          <w:rFonts w:ascii="方正小标宋简体" w:eastAsia="方正小标宋简体" w:hAnsi="宋体" w:cs="宋体" w:hint="eastAsia"/>
          <w:kern w:val="0"/>
          <w:sz w:val="36"/>
          <w:szCs w:val="36"/>
        </w:rPr>
        <w:t>姚之席</w:t>
      </w:r>
      <w:r w:rsidRPr="0006399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等14名2017届</w:t>
      </w:r>
    </w:p>
    <w:p w:rsidR="00743723" w:rsidRPr="00063995" w:rsidRDefault="00743723" w:rsidP="00743723">
      <w:pPr>
        <w:spacing w:afterLines="100" w:after="312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6399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硕士毕业研究生硕士学位的决定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F3603">
        <w:rPr>
          <w:rFonts w:ascii="仿宋_GB2312" w:eastAsia="仿宋_GB2312" w:hint="eastAsia"/>
          <w:color w:val="000000"/>
          <w:kern w:val="0"/>
          <w:sz w:val="32"/>
          <w:szCs w:val="32"/>
        </w:rPr>
        <w:t>各学院、处（室、部、馆）、各直附属单位:</w:t>
      </w:r>
    </w:p>
    <w:p w:rsidR="00743723" w:rsidRPr="002F3603" w:rsidRDefault="00743723" w:rsidP="0074372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</w:rPr>
        <w:t>根据《中华人民共和国学位条例》、《中华人民共和国学位条例暂行实施办法》和《江西师范大学学位授予工作细则》，经学校学位评定委员会2017年12月29日会议</w:t>
      </w:r>
      <w:r w:rsidRPr="002F3603">
        <w:rPr>
          <w:rFonts w:ascii="仿宋_GB2312" w:eastAsia="仿宋_GB2312" w:hAnsi="仿宋" w:hint="eastAsia"/>
          <w:color w:val="000000"/>
          <w:sz w:val="32"/>
          <w:szCs w:val="32"/>
        </w:rPr>
        <w:t>审</w:t>
      </w:r>
      <w:r w:rsidRPr="002F3603">
        <w:rPr>
          <w:rFonts w:ascii="仿宋_GB2312" w:eastAsia="仿宋_GB2312" w:hAnsi="仿宋" w:hint="eastAsia"/>
          <w:sz w:val="32"/>
          <w:szCs w:val="32"/>
        </w:rPr>
        <w:t>查，决定授予姚之席等14名硕士毕业研究生硕士学位。名单如下：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仿宋"/>
          <w:b/>
          <w:sz w:val="32"/>
          <w:szCs w:val="32"/>
          <w:shd w:val="clear" w:color="auto" w:fill="FFFFFF"/>
        </w:rPr>
      </w:pPr>
      <w:r w:rsidRPr="002F3603">
        <w:rPr>
          <w:rFonts w:ascii="仿宋_GB2312" w:eastAsia="仿宋_GB2312" w:hAnsi="仿宋" w:hint="eastAsia"/>
          <w:sz w:val="32"/>
          <w:szCs w:val="32"/>
        </w:rPr>
        <w:t>一</w:t>
      </w:r>
      <w:r w:rsidRPr="002F3603">
        <w:rPr>
          <w:rFonts w:ascii="仿宋_GB2312" w:eastAsia="仿宋_GB2312" w:hAnsi="仿宋" w:hint="eastAsia"/>
          <w:b/>
          <w:sz w:val="32"/>
          <w:szCs w:val="32"/>
          <w:shd w:val="clear" w:color="auto" w:fill="FFFFFF"/>
        </w:rPr>
        <w:t>、哲学硕士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</w:rPr>
        <w:t>外国哲学专业：姚之席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2F3603">
        <w:rPr>
          <w:rFonts w:ascii="仿宋_GB2312" w:eastAsia="仿宋_GB2312" w:hAnsi="仿宋" w:hint="eastAsia"/>
          <w:b/>
          <w:sz w:val="32"/>
          <w:szCs w:val="32"/>
        </w:rPr>
        <w:t>二、法学硕士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</w:rPr>
        <w:t>1</w:t>
      </w:r>
      <w:r w:rsidRPr="002F360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.</w:t>
      </w:r>
      <w:r w:rsidRPr="002F3603">
        <w:rPr>
          <w:rFonts w:ascii="仿宋_GB2312" w:eastAsia="仿宋_GB2312" w:hAnsi="仿宋" w:hint="eastAsia"/>
          <w:sz w:val="32"/>
          <w:szCs w:val="32"/>
        </w:rPr>
        <w:t>法学理论专业：</w:t>
      </w: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江伟彬、廖雪峰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2F3603">
        <w:rPr>
          <w:rFonts w:ascii="仿宋_GB2312" w:eastAsia="仿宋_GB2312" w:hAnsi="仿宋" w:hint="eastAsia"/>
          <w:sz w:val="32"/>
          <w:szCs w:val="32"/>
        </w:rPr>
        <w:t>2</w:t>
      </w:r>
      <w:r w:rsidRPr="002F360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.宪法学与行政法学专业：黄飞武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仿宋"/>
          <w:b/>
          <w:sz w:val="32"/>
          <w:szCs w:val="32"/>
          <w:shd w:val="clear" w:color="auto" w:fill="FFFFFF"/>
        </w:rPr>
      </w:pPr>
      <w:r w:rsidRPr="002F3603">
        <w:rPr>
          <w:rFonts w:ascii="仿宋_GB2312" w:eastAsia="仿宋_GB2312" w:hAnsi="仿宋" w:hint="eastAsia"/>
          <w:b/>
          <w:sz w:val="32"/>
          <w:szCs w:val="32"/>
          <w:shd w:val="clear" w:color="auto" w:fill="FFFFFF"/>
        </w:rPr>
        <w:t>三、教育学硕士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2F360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1.心理学专业：</w:t>
      </w: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曹灿兮</w:t>
      </w:r>
    </w:p>
    <w:p w:rsidR="00743723" w:rsidRPr="002F3603" w:rsidRDefault="00743723" w:rsidP="00743723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2.体育人文社会学专业：</w:t>
      </w: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张  伟、邹卫军</w:t>
      </w:r>
    </w:p>
    <w:p w:rsidR="00743723" w:rsidRPr="002F3603" w:rsidRDefault="00743723" w:rsidP="00743723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3.运动人体科学专业：</w:t>
      </w: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陈李辉、王亚辉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仿宋"/>
          <w:b/>
          <w:sz w:val="32"/>
          <w:szCs w:val="32"/>
          <w:shd w:val="clear" w:color="auto" w:fill="FFFFFF"/>
        </w:rPr>
      </w:pPr>
      <w:r w:rsidRPr="002F3603">
        <w:rPr>
          <w:rFonts w:ascii="仿宋_GB2312" w:eastAsia="仿宋_GB2312" w:hAnsi="仿宋" w:hint="eastAsia"/>
          <w:b/>
          <w:sz w:val="32"/>
          <w:szCs w:val="32"/>
          <w:shd w:val="clear" w:color="auto" w:fill="FFFFFF"/>
        </w:rPr>
        <w:t>四、历史学硕士</w:t>
      </w:r>
    </w:p>
    <w:p w:rsidR="00743723" w:rsidRPr="002F3603" w:rsidRDefault="00743723" w:rsidP="00743723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lastRenderedPageBreak/>
        <w:t>中国史专业：</w:t>
      </w: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陈  鹏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仿宋"/>
          <w:b/>
          <w:sz w:val="32"/>
          <w:szCs w:val="32"/>
          <w:shd w:val="clear" w:color="auto" w:fill="FFFFFF"/>
        </w:rPr>
      </w:pPr>
      <w:r w:rsidRPr="002F3603">
        <w:rPr>
          <w:rFonts w:ascii="仿宋_GB2312" w:eastAsia="仿宋_GB2312" w:hAnsi="仿宋" w:hint="eastAsia"/>
          <w:b/>
          <w:sz w:val="32"/>
          <w:szCs w:val="32"/>
          <w:shd w:val="clear" w:color="auto" w:fill="FFFFFF"/>
        </w:rPr>
        <w:t>五、理学硕士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1.基础数学专业：</w:t>
      </w: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袁  蓉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2.应用数学专业：</w:t>
      </w: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屈细良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3.无机化学专业：</w:t>
      </w: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刘  浩</w:t>
      </w:r>
    </w:p>
    <w:p w:rsidR="00743723" w:rsidRPr="002F3603" w:rsidRDefault="00743723" w:rsidP="00743723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4.高分子化学与物理专业：</w:t>
      </w: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郭冬冬</w:t>
      </w:r>
    </w:p>
    <w:p w:rsidR="00743723" w:rsidRPr="002F3603" w:rsidRDefault="00743723" w:rsidP="00743723">
      <w:pPr>
        <w:spacing w:beforeLines="50" w:before="156" w:afterLines="50" w:after="156" w:line="560" w:lineRule="exact"/>
        <w:ind w:right="641"/>
        <w:jc w:val="right"/>
        <w:rPr>
          <w:rFonts w:ascii="仿宋_GB2312" w:eastAsia="仿宋_GB2312" w:hAnsi="仿宋"/>
          <w:sz w:val="32"/>
          <w:szCs w:val="32"/>
        </w:rPr>
      </w:pPr>
    </w:p>
    <w:p w:rsidR="00743723" w:rsidRPr="002F3603" w:rsidRDefault="00743723" w:rsidP="00743723">
      <w:pPr>
        <w:spacing w:beforeLines="50" w:before="156" w:afterLines="50" w:after="156" w:line="560" w:lineRule="exact"/>
        <w:ind w:right="641"/>
        <w:jc w:val="right"/>
        <w:rPr>
          <w:rFonts w:ascii="仿宋_GB2312" w:eastAsia="仿宋_GB2312" w:hAnsi="仿宋"/>
          <w:sz w:val="32"/>
          <w:szCs w:val="32"/>
        </w:rPr>
      </w:pPr>
    </w:p>
    <w:p w:rsidR="00743723" w:rsidRPr="00567C7E" w:rsidRDefault="00743723" w:rsidP="00743723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567C7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江西师范大学学位评定委员会</w:t>
      </w:r>
    </w:p>
    <w:p w:rsidR="00743723" w:rsidRPr="00567C7E" w:rsidRDefault="00743723" w:rsidP="00743723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  <w:smartTag w:uri="urn:schemas-microsoft-com:office:smarttags" w:element="chsdate">
        <w:smartTagPr>
          <w:attr w:name="Year" w:val="2017"/>
          <w:attr w:name="Month" w:val="12"/>
          <w:attr w:name="Day" w:val="29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2017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年</w:t>
        </w: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12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29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日</w:t>
        </w:r>
      </w:smartTag>
    </w:p>
    <w:p w:rsidR="00743723" w:rsidRPr="00567C7E" w:rsidRDefault="00743723" w:rsidP="00743723">
      <w:pPr>
        <w:spacing w:line="560" w:lineRule="exact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743723" w:rsidRDefault="00743723" w:rsidP="00743723"/>
    <w:p w:rsidR="00743723" w:rsidRDefault="00743723" w:rsidP="00743723"/>
    <w:p w:rsidR="00743723" w:rsidRDefault="00743723" w:rsidP="00743723"/>
    <w:p w:rsidR="00743723" w:rsidRDefault="00743723" w:rsidP="00743723"/>
    <w:p w:rsidR="00743723" w:rsidRDefault="00743723" w:rsidP="00743723"/>
    <w:p w:rsidR="00743723" w:rsidRDefault="00743723" w:rsidP="00743723"/>
    <w:p w:rsidR="00743723" w:rsidRDefault="00743723" w:rsidP="00743723"/>
    <w:p w:rsidR="00743723" w:rsidRDefault="00743723" w:rsidP="00743723"/>
    <w:p w:rsidR="00743723" w:rsidRDefault="00743723" w:rsidP="00743723"/>
    <w:p w:rsidR="00743723" w:rsidRDefault="00743723" w:rsidP="00743723"/>
    <w:p w:rsidR="00743723" w:rsidRDefault="00743723" w:rsidP="00743723"/>
    <w:p w:rsidR="00743723" w:rsidRDefault="00743723" w:rsidP="00743723"/>
    <w:p w:rsidR="00743723" w:rsidRDefault="00743723" w:rsidP="0074372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FFDE7D2" wp14:editId="2AB3545C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615940" cy="0"/>
                <wp:effectExtent l="8255" t="13970" r="14605" b="1460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C5816" id="直接连接符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4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FJLg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" strokeweight="1pt">
                <w10:anchorlock/>
              </v:line>
            </w:pict>
          </mc:Fallback>
        </mc:AlternateContent>
      </w:r>
    </w:p>
    <w:p w:rsidR="00743723" w:rsidRPr="00697D9B" w:rsidRDefault="00743723" w:rsidP="00743723">
      <w:pPr>
        <w:ind w:leftChars="100" w:left="1050" w:rightChars="100" w:right="210" w:hangingChars="300" w:hanging="840"/>
        <w:rPr>
          <w:rFonts w:ascii="仿宋_GB2312" w:eastAsia="仿宋_GB2312"/>
          <w:sz w:val="28"/>
          <w:szCs w:val="28"/>
        </w:rPr>
      </w:pPr>
      <w:r w:rsidRPr="00697D9B">
        <w:rPr>
          <w:rFonts w:ascii="仿宋_GB2312" w:eastAsia="仿宋_GB2312" w:hint="eastAsia"/>
          <w:sz w:val="28"/>
          <w:szCs w:val="28"/>
        </w:rPr>
        <w:t>抄送：</w:t>
      </w:r>
      <w:r>
        <w:rPr>
          <w:rFonts w:ascii="仿宋_GB2312" w:eastAsia="仿宋_GB2312" w:hint="eastAsia"/>
          <w:sz w:val="28"/>
          <w:szCs w:val="28"/>
        </w:rPr>
        <w:t>纪委，</w:t>
      </w:r>
      <w:r w:rsidRPr="00697D9B">
        <w:rPr>
          <w:rFonts w:ascii="仿宋_GB2312" w:eastAsia="仿宋_GB2312" w:hint="eastAsia"/>
          <w:sz w:val="28"/>
          <w:szCs w:val="28"/>
        </w:rPr>
        <w:t>党群</w:t>
      </w:r>
      <w:r>
        <w:rPr>
          <w:rFonts w:ascii="仿宋_GB2312" w:eastAsia="仿宋_GB2312" w:hint="eastAsia"/>
          <w:sz w:val="28"/>
          <w:szCs w:val="28"/>
        </w:rPr>
        <w:t>各</w:t>
      </w:r>
      <w:r w:rsidRPr="00697D9B">
        <w:rPr>
          <w:rFonts w:ascii="仿宋_GB2312" w:eastAsia="仿宋_GB2312" w:hint="eastAsia"/>
          <w:sz w:val="28"/>
          <w:szCs w:val="28"/>
        </w:rPr>
        <w:t>部门。</w:t>
      </w:r>
    </w:p>
    <w:p w:rsidR="00743723" w:rsidRPr="007B5772" w:rsidRDefault="00743723" w:rsidP="00743723">
      <w:pPr>
        <w:ind w:leftChars="100" w:left="1050" w:rightChars="100" w:right="210" w:hangingChars="300" w:hanging="840"/>
        <w:rPr>
          <w:sz w:val="28"/>
          <w:szCs w:val="28"/>
        </w:rPr>
      </w:pPr>
      <w:r w:rsidRPr="001A4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80492" wp14:editId="7A9422E3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5940" cy="0"/>
                <wp:effectExtent l="8255" t="12065" r="14605" b="698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15D2" id="直接连接符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95pt" to="442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XGLQ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" strokeweight="1pt"/>
            </w:pict>
          </mc:Fallback>
        </mc:AlternateContent>
      </w:r>
      <w:r w:rsidRPr="00697D9B">
        <w:rPr>
          <w:rFonts w:ascii="仿宋_GB2312" w:eastAsia="仿宋_GB2312" w:hint="eastAsia"/>
          <w:sz w:val="28"/>
          <w:szCs w:val="28"/>
        </w:rPr>
        <w:t>江西师范大学</w:t>
      </w:r>
      <w:r>
        <w:rPr>
          <w:rFonts w:ascii="仿宋_GB2312" w:eastAsia="仿宋_GB2312" w:hint="eastAsia"/>
          <w:sz w:val="28"/>
          <w:szCs w:val="28"/>
        </w:rPr>
        <w:t xml:space="preserve">学位评定委员会办公室       </w:t>
      </w:r>
      <w:smartTag w:uri="urn:schemas-microsoft-com:office:smarttags" w:element="chsdate">
        <w:smartTagPr>
          <w:attr w:name="Year" w:val="2017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8"/>
            <w:szCs w:val="28"/>
          </w:rPr>
          <w:t>2017</w:t>
        </w:r>
        <w:r w:rsidRPr="00697D9B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 w:hint="eastAsia"/>
            <w:sz w:val="28"/>
            <w:szCs w:val="28"/>
          </w:rPr>
          <w:t>12</w:t>
        </w:r>
        <w:r w:rsidRPr="00697D9B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30</w:t>
        </w:r>
        <w:r w:rsidRPr="00697D9B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697D9B">
        <w:rPr>
          <w:rFonts w:ascii="仿宋_GB2312" w:eastAsia="仿宋_GB2312" w:hint="eastAsia"/>
          <w:sz w:val="28"/>
          <w:szCs w:val="28"/>
        </w:rPr>
        <w:t>印发</w:t>
      </w:r>
      <w:r w:rsidRPr="001A4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0B541B" wp14:editId="6DA64A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8255" t="6350" r="5080" b="1270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9DF4"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Qw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">
                <w10:anchorlock/>
              </v:line>
            </w:pict>
          </mc:Fallback>
        </mc:AlternateContent>
      </w:r>
    </w:p>
    <w:p w:rsidR="007A7C9B" w:rsidRPr="00743723" w:rsidRDefault="00786ED0">
      <w:bookmarkStart w:id="0" w:name="_GoBack"/>
      <w:bookmarkEnd w:id="0"/>
    </w:p>
    <w:sectPr w:rsidR="007A7C9B" w:rsidRPr="0074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D0" w:rsidRDefault="00786ED0" w:rsidP="00743723">
      <w:r>
        <w:separator/>
      </w:r>
    </w:p>
  </w:endnote>
  <w:endnote w:type="continuationSeparator" w:id="0">
    <w:p w:rsidR="00786ED0" w:rsidRDefault="00786ED0" w:rsidP="0074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D0" w:rsidRDefault="00786ED0" w:rsidP="00743723">
      <w:r>
        <w:separator/>
      </w:r>
    </w:p>
  </w:footnote>
  <w:footnote w:type="continuationSeparator" w:id="0">
    <w:p w:rsidR="00786ED0" w:rsidRDefault="00786ED0" w:rsidP="0074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E6"/>
    <w:rsid w:val="000C49E6"/>
    <w:rsid w:val="006F4A1B"/>
    <w:rsid w:val="00743723"/>
    <w:rsid w:val="00786ED0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548083-42FA-4806-AB3F-357DF368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2018-10-31T01:52:00Z</dcterms:created>
  <dcterms:modified xsi:type="dcterms:W3CDTF">2018-10-31T01:53:00Z</dcterms:modified>
</cp:coreProperties>
</file>