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ED" w:rsidRDefault="00885CED" w:rsidP="00C60798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885CED" w:rsidRDefault="00885CED" w:rsidP="00C6079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885CED" w:rsidRDefault="00885CED" w:rsidP="00C60798">
      <w:pPr>
        <w:pStyle w:val="BodyText"/>
        <w:rPr>
          <w:rFonts w:ascii="方正姚体" w:eastAsia="方正姚体"/>
          <w:w w:val="100"/>
        </w:rPr>
      </w:pPr>
    </w:p>
    <w:p w:rsidR="00885CED" w:rsidRDefault="00885CED" w:rsidP="00C60798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885CED" w:rsidRDefault="00885CED" w:rsidP="00C6079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885CED" w:rsidRDefault="00885CED" w:rsidP="00165181">
      <w:pPr>
        <w:spacing w:afterLines="50"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885CED" w:rsidRDefault="00885CED" w:rsidP="00C60798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2018</w:t>
      </w:r>
      <w:r>
        <w:rPr>
          <w:rFonts w:ascii="楷体_GB2312" w:eastAsia="楷体_GB2312" w:hint="eastAsia"/>
          <w:color w:val="000000"/>
          <w:kern w:val="0"/>
          <w:sz w:val="32"/>
        </w:rPr>
        <w:t>〕</w:t>
      </w:r>
      <w:r>
        <w:rPr>
          <w:rFonts w:ascii="楷体_GB2312" w:eastAsia="楷体_GB2312"/>
          <w:color w:val="000000"/>
          <w:kern w:val="0"/>
          <w:sz w:val="32"/>
        </w:rPr>
        <w:t>9</w:t>
      </w:r>
      <w:bookmarkStart w:id="0" w:name="_GoBack"/>
      <w:bookmarkEnd w:id="0"/>
      <w:r>
        <w:rPr>
          <w:rFonts w:ascii="楷体_GB2312" w:eastAsia="楷体_GB2312" w:hint="eastAsia"/>
          <w:color w:val="000000"/>
          <w:kern w:val="0"/>
          <w:sz w:val="32"/>
        </w:rPr>
        <w:t>号</w:t>
      </w:r>
    </w:p>
    <w:p w:rsidR="00885CED" w:rsidRDefault="00885CED" w:rsidP="00C60798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885CED" w:rsidRPr="00E06D36" w:rsidRDefault="00885CED" w:rsidP="0055254F">
      <w:pPr>
        <w:spacing w:line="480" w:lineRule="exact"/>
        <w:jc w:val="center"/>
        <w:rPr>
          <w:rFonts w:ascii="方正小标宋简体" w:eastAsia="方正小标宋简体" w:hAnsi="仿宋"/>
          <w:b/>
          <w:color w:val="000000"/>
          <w:spacing w:val="-12"/>
          <w:kern w:val="0"/>
          <w:sz w:val="32"/>
          <w:szCs w:val="32"/>
        </w:rPr>
      </w:pPr>
      <w:r w:rsidRPr="00E06D36">
        <w:rPr>
          <w:rFonts w:ascii="方正小标宋简体" w:eastAsia="方正小标宋简体" w:hAnsi="仿宋" w:hint="eastAsia"/>
          <w:b/>
          <w:color w:val="000000"/>
          <w:spacing w:val="-16"/>
          <w:kern w:val="0"/>
          <w:sz w:val="32"/>
          <w:szCs w:val="32"/>
        </w:rPr>
        <w:t>关于</w:t>
      </w:r>
      <w:r>
        <w:rPr>
          <w:rFonts w:ascii="方正小标宋简体" w:eastAsia="方正小标宋简体" w:hAnsi="仿宋" w:hint="eastAsia"/>
          <w:b/>
          <w:color w:val="000000"/>
          <w:spacing w:val="-12"/>
          <w:kern w:val="0"/>
          <w:sz w:val="32"/>
          <w:szCs w:val="32"/>
        </w:rPr>
        <w:t>新增</w:t>
      </w:r>
      <w:r w:rsidRPr="00E06D36">
        <w:rPr>
          <w:rFonts w:ascii="方正小标宋简体" w:eastAsia="方正小标宋简体" w:hAnsi="仿宋" w:cs="宋体" w:hint="eastAsia"/>
          <w:b/>
          <w:kern w:val="0"/>
          <w:sz w:val="32"/>
          <w:szCs w:val="32"/>
        </w:rPr>
        <w:t>孙伟</w:t>
      </w:r>
      <w:r w:rsidRPr="00E06D36">
        <w:rPr>
          <w:rFonts w:ascii="方正小标宋简体" w:eastAsia="方正小标宋简体" w:hAnsi="仿宋" w:cs="宋体" w:hint="eastAsia"/>
          <w:b/>
          <w:spacing w:val="-12"/>
          <w:kern w:val="0"/>
          <w:sz w:val="32"/>
          <w:szCs w:val="32"/>
        </w:rPr>
        <w:t>等</w:t>
      </w:r>
      <w:r w:rsidRPr="00E06D36">
        <w:rPr>
          <w:rFonts w:ascii="方正小标宋简体" w:eastAsia="方正小标宋简体" w:hAnsi="仿宋" w:cs="宋体"/>
          <w:b/>
          <w:spacing w:val="-12"/>
          <w:kern w:val="0"/>
          <w:sz w:val="32"/>
          <w:szCs w:val="32"/>
        </w:rPr>
        <w:t>35</w:t>
      </w:r>
      <w:r w:rsidRPr="00E06D36">
        <w:rPr>
          <w:rFonts w:ascii="方正小标宋简体" w:eastAsia="方正小标宋简体" w:hAnsi="仿宋" w:hint="eastAsia"/>
          <w:b/>
          <w:color w:val="000000"/>
          <w:spacing w:val="-12"/>
          <w:kern w:val="0"/>
          <w:sz w:val="32"/>
          <w:szCs w:val="32"/>
        </w:rPr>
        <w:t>名</w:t>
      </w:r>
      <w:r w:rsidRPr="00E06D36">
        <w:rPr>
          <w:rFonts w:ascii="方正小标宋简体" w:eastAsia="方正小标宋简体" w:hAnsi="仿宋" w:cs="宋体" w:hint="eastAsia"/>
          <w:b/>
          <w:spacing w:val="-12"/>
          <w:kern w:val="0"/>
          <w:sz w:val="32"/>
          <w:szCs w:val="32"/>
        </w:rPr>
        <w:t>教师</w:t>
      </w:r>
      <w:r w:rsidRPr="00E06D36">
        <w:rPr>
          <w:rFonts w:ascii="方正小标宋简体" w:eastAsia="方正小标宋简体" w:hAnsi="仿宋" w:hint="eastAsia"/>
          <w:b/>
          <w:color w:val="000000"/>
          <w:spacing w:val="-12"/>
          <w:kern w:val="0"/>
          <w:sz w:val="32"/>
          <w:szCs w:val="32"/>
        </w:rPr>
        <w:t>为兼职硕士研究生指导教师的通知</w:t>
      </w:r>
    </w:p>
    <w:p w:rsidR="00885CED" w:rsidRPr="00E06D36" w:rsidRDefault="00885CED" w:rsidP="00165181">
      <w:pPr>
        <w:spacing w:beforeLines="50" w:line="560" w:lineRule="exact"/>
        <w:rPr>
          <w:rFonts w:ascii="仿宋_GB2312" w:eastAsia="仿宋_GB2312" w:hAnsi="仿宋"/>
          <w:sz w:val="30"/>
          <w:szCs w:val="30"/>
        </w:rPr>
      </w:pPr>
      <w:r w:rsidRPr="00E06D36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885CED" w:rsidRPr="00E06D36" w:rsidRDefault="00885CED" w:rsidP="00DA15EE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D36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</w:t>
      </w:r>
      <w:r w:rsidRPr="00E06D36">
        <w:rPr>
          <w:rFonts w:ascii="仿宋_GB2312" w:eastAsia="仿宋_GB2312" w:hAnsi="宋体" w:hint="eastAsia"/>
          <w:sz w:val="30"/>
          <w:szCs w:val="30"/>
        </w:rPr>
        <w:t>学院审核、评审，校学位办组织核查</w:t>
      </w:r>
      <w:r w:rsidRPr="00E06D36">
        <w:rPr>
          <w:rFonts w:ascii="仿宋_GB2312" w:eastAsia="仿宋_GB2312" w:hAnsi="仿宋" w:hint="eastAsia"/>
          <w:sz w:val="30"/>
          <w:szCs w:val="30"/>
        </w:rPr>
        <w:t>，经校学位评定委员会</w:t>
      </w:r>
      <w:r w:rsidRPr="00E06D36">
        <w:rPr>
          <w:rFonts w:ascii="仿宋_GB2312" w:eastAsia="仿宋_GB2312" w:hAnsi="仿宋"/>
          <w:sz w:val="30"/>
          <w:szCs w:val="30"/>
        </w:rPr>
        <w:t>2018</w:t>
      </w:r>
      <w:r w:rsidRPr="00E06D36">
        <w:rPr>
          <w:rFonts w:ascii="仿宋_GB2312" w:eastAsia="仿宋_GB2312" w:hAnsi="仿宋" w:hint="eastAsia"/>
          <w:sz w:val="30"/>
          <w:szCs w:val="30"/>
        </w:rPr>
        <w:t>年</w:t>
      </w:r>
      <w:r w:rsidRPr="00E06D36">
        <w:rPr>
          <w:rFonts w:ascii="仿宋_GB2312" w:eastAsia="仿宋_GB2312" w:hAnsi="仿宋"/>
          <w:sz w:val="30"/>
          <w:szCs w:val="30"/>
        </w:rPr>
        <w:t>9</w:t>
      </w:r>
      <w:r w:rsidRPr="00E06D36">
        <w:rPr>
          <w:rFonts w:ascii="仿宋_GB2312" w:eastAsia="仿宋_GB2312" w:hAnsi="仿宋" w:hint="eastAsia"/>
          <w:sz w:val="30"/>
          <w:szCs w:val="30"/>
        </w:rPr>
        <w:t>月</w:t>
      </w:r>
      <w:r w:rsidRPr="00E06D36">
        <w:rPr>
          <w:rFonts w:ascii="仿宋_GB2312" w:eastAsia="仿宋_GB2312" w:hAnsi="仿宋"/>
          <w:sz w:val="30"/>
          <w:szCs w:val="30"/>
        </w:rPr>
        <w:t>17</w:t>
      </w:r>
      <w:r w:rsidRPr="00E06D36">
        <w:rPr>
          <w:rFonts w:ascii="仿宋_GB2312" w:eastAsia="仿宋_GB2312" w:hAnsi="仿宋" w:hint="eastAsia"/>
          <w:sz w:val="30"/>
          <w:szCs w:val="30"/>
        </w:rPr>
        <w:t>日会议审议通过，决定</w:t>
      </w:r>
      <w:r>
        <w:rPr>
          <w:rFonts w:ascii="仿宋_GB2312" w:eastAsia="仿宋_GB2312" w:hAnsi="仿宋" w:hint="eastAsia"/>
          <w:sz w:val="30"/>
          <w:szCs w:val="30"/>
        </w:rPr>
        <w:t>新增</w:t>
      </w:r>
      <w:r w:rsidRPr="00E06D36">
        <w:rPr>
          <w:rFonts w:ascii="仿宋_GB2312" w:eastAsia="仿宋_GB2312" w:hAnsi="仿宋" w:cs="宋体" w:hint="eastAsia"/>
          <w:kern w:val="0"/>
          <w:sz w:val="30"/>
          <w:szCs w:val="30"/>
        </w:rPr>
        <w:t>孙伟</w:t>
      </w:r>
      <w:r w:rsidRPr="00E06D36">
        <w:rPr>
          <w:rFonts w:ascii="仿宋_GB2312" w:eastAsia="仿宋_GB2312" w:hAnsi="仿宋" w:hint="eastAsia"/>
          <w:sz w:val="30"/>
          <w:szCs w:val="30"/>
        </w:rPr>
        <w:t>等</w:t>
      </w:r>
      <w:r w:rsidRPr="00E06D36">
        <w:rPr>
          <w:rFonts w:ascii="仿宋_GB2312" w:eastAsia="仿宋_GB2312" w:hAnsi="仿宋"/>
          <w:sz w:val="30"/>
          <w:szCs w:val="30"/>
        </w:rPr>
        <w:t>35</w:t>
      </w:r>
      <w:r w:rsidRPr="00E06D36">
        <w:rPr>
          <w:rFonts w:ascii="仿宋_GB2312" w:eastAsia="仿宋_GB2312" w:hAnsi="仿宋" w:hint="eastAsia"/>
          <w:sz w:val="30"/>
          <w:szCs w:val="30"/>
        </w:rPr>
        <w:t>名</w:t>
      </w:r>
      <w:r>
        <w:rPr>
          <w:rFonts w:ascii="仿宋_GB2312" w:eastAsia="仿宋_GB2312" w:hAnsi="仿宋" w:hint="eastAsia"/>
          <w:sz w:val="30"/>
          <w:szCs w:val="30"/>
        </w:rPr>
        <w:t>教师</w:t>
      </w:r>
      <w:r w:rsidRPr="00E06D36">
        <w:rPr>
          <w:rFonts w:ascii="仿宋_GB2312" w:eastAsia="仿宋_GB2312" w:hAnsi="仿宋" w:hint="eastAsia"/>
          <w:sz w:val="30"/>
          <w:szCs w:val="30"/>
        </w:rPr>
        <w:t>为兼职硕士研究生指导教师，名单如下：</w:t>
      </w:r>
    </w:p>
    <w:p w:rsidR="00885CED" w:rsidRPr="001C1972" w:rsidRDefault="00885CED" w:rsidP="00165181">
      <w:pPr>
        <w:widowControl/>
        <w:tabs>
          <w:tab w:val="left" w:pos="4470"/>
        </w:tabs>
        <w:spacing w:beforeLines="100" w:afterLines="50"/>
        <w:rPr>
          <w:rFonts w:ascii="宋体" w:cs="宋体"/>
          <w:kern w:val="0"/>
          <w:sz w:val="30"/>
          <w:szCs w:val="30"/>
        </w:rPr>
      </w:pPr>
      <w:r>
        <w:rPr>
          <w:rFonts w:ascii="宋体" w:eastAsia="仿宋" w:hAnsi="宋体" w:cs="宋体" w:hint="eastAsia"/>
          <w:b/>
          <w:kern w:val="0"/>
          <w:sz w:val="30"/>
          <w:szCs w:val="20"/>
        </w:rPr>
        <w:t>一</w:t>
      </w:r>
      <w:r>
        <w:rPr>
          <w:rFonts w:ascii="仿宋_GB2312" w:eastAsia="仿宋" w:hAnsi="宋体" w:hint="eastAsia"/>
          <w:b/>
          <w:sz w:val="30"/>
          <w:szCs w:val="30"/>
        </w:rPr>
        <w:t>、</w:t>
      </w:r>
      <w:r w:rsidRPr="001C1972">
        <w:rPr>
          <w:rFonts w:ascii="宋体" w:eastAsia="仿宋" w:hAnsi="宋体" w:cs="宋体" w:hint="eastAsia"/>
          <w:b/>
          <w:kern w:val="0"/>
          <w:sz w:val="30"/>
          <w:szCs w:val="20"/>
        </w:rPr>
        <w:t>学术型</w:t>
      </w:r>
      <w:r>
        <w:rPr>
          <w:rFonts w:ascii="宋体" w:eastAsia="仿宋" w:hAnsi="宋体" w:cs="宋体" w:hint="eastAsia"/>
          <w:b/>
          <w:kern w:val="0"/>
          <w:sz w:val="30"/>
          <w:szCs w:val="20"/>
        </w:rPr>
        <w:t>硕士研究生指导教</w:t>
      </w:r>
      <w:r w:rsidRPr="001C1972">
        <w:rPr>
          <w:rFonts w:ascii="宋体" w:eastAsia="仿宋" w:hAnsi="宋体" w:cs="宋体" w:hint="eastAsia"/>
          <w:b/>
          <w:kern w:val="0"/>
          <w:sz w:val="30"/>
          <w:szCs w:val="20"/>
        </w:rPr>
        <w:t>师</w:t>
      </w:r>
    </w:p>
    <w:p w:rsidR="00885CED" w:rsidRPr="001E37D0" w:rsidRDefault="00885CED" w:rsidP="00E2699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中共党史：孙伟</w:t>
      </w:r>
    </w:p>
    <w:p w:rsidR="00885CED" w:rsidRDefault="00885CED" w:rsidP="00E2699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 xml:space="preserve">2. </w:t>
      </w:r>
      <w:r w:rsidRPr="00015529">
        <w:rPr>
          <w:rFonts w:ascii="仿宋_GB2312" w:eastAsia="仿宋_GB2312" w:hAnsi="宋体" w:hint="eastAsia"/>
          <w:sz w:val="28"/>
          <w:szCs w:val="28"/>
        </w:rPr>
        <w:t>思想政治教育研究：刘志飞</w:t>
      </w:r>
    </w:p>
    <w:p w:rsidR="00885CED" w:rsidRPr="001E37D0" w:rsidRDefault="00885CED" w:rsidP="00E2699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运动科学与健康：叶建平</w:t>
      </w:r>
    </w:p>
    <w:p w:rsidR="00885CED" w:rsidRDefault="00885CED" w:rsidP="00165181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中国现当代文学：高建青</w:t>
      </w:r>
    </w:p>
    <w:p w:rsidR="00885CED" w:rsidRPr="001E37D0" w:rsidRDefault="00885CED" w:rsidP="00165181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有机化学：汪洪武</w:t>
      </w:r>
    </w:p>
    <w:p w:rsidR="00885CED" w:rsidRPr="001E37D0" w:rsidRDefault="00885CED" w:rsidP="00E2699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Pr="00015529">
        <w:rPr>
          <w:rFonts w:ascii="仿宋_GB2312" w:eastAsia="仿宋_GB2312" w:hAnsi="宋体" w:hint="eastAsia"/>
          <w:sz w:val="28"/>
          <w:szCs w:val="28"/>
        </w:rPr>
        <w:t>计算机科学与技术：彭虎、殷超、崔宗敏</w:t>
      </w:r>
    </w:p>
    <w:p w:rsidR="00885CED" w:rsidRPr="00015529" w:rsidRDefault="00885CED" w:rsidP="00E2699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Pr="00015529"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区域发展与管理创新：刘旭辉</w:t>
      </w:r>
    </w:p>
    <w:p w:rsidR="00885CED" w:rsidRPr="001C1972" w:rsidRDefault="00885CED" w:rsidP="00165181">
      <w:pPr>
        <w:widowControl/>
        <w:tabs>
          <w:tab w:val="left" w:pos="4470"/>
        </w:tabs>
        <w:spacing w:beforeLines="100" w:afterLines="50"/>
        <w:rPr>
          <w:rFonts w:ascii="仿宋" w:eastAsia="仿宋" w:hAnsi="宋体" w:cs="宋体"/>
          <w:kern w:val="0"/>
          <w:sz w:val="30"/>
          <w:szCs w:val="20"/>
        </w:rPr>
      </w:pPr>
      <w:r w:rsidRPr="00E2699E">
        <w:rPr>
          <w:rFonts w:ascii="宋体" w:eastAsia="仿宋" w:hAnsi="宋体" w:cs="宋体" w:hint="eastAsia"/>
          <w:b/>
          <w:kern w:val="0"/>
          <w:sz w:val="30"/>
          <w:szCs w:val="20"/>
        </w:rPr>
        <w:t>二</w:t>
      </w:r>
      <w:r w:rsidRPr="00E2699E">
        <w:rPr>
          <w:rFonts w:ascii="仿宋_GB2312" w:eastAsia="仿宋" w:hAnsi="宋体" w:hint="eastAsia"/>
          <w:b/>
          <w:sz w:val="30"/>
          <w:szCs w:val="30"/>
        </w:rPr>
        <w:t>、硕士专业学位</w:t>
      </w:r>
      <w:r>
        <w:rPr>
          <w:rFonts w:ascii="仿宋_GB2312" w:eastAsia="仿宋" w:hAnsi="宋体" w:hint="eastAsia"/>
          <w:b/>
          <w:sz w:val="30"/>
          <w:szCs w:val="30"/>
        </w:rPr>
        <w:t>研究生指导教师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国际商务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：彭伟宏、熊俊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社会工作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：熊涛</w:t>
      </w:r>
    </w:p>
    <w:p w:rsidR="00885CED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教育硕士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学科教学（数学）：章建荣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学科教学（物理）：黄荣胜、张勇治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学科教学（语文）：赵文生</w:t>
      </w:r>
    </w:p>
    <w:p w:rsidR="00885CED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学科教学（化学）：周璐、陈俊、吴小文、胡浪华、赵宇洁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现代教育技术：吴永勤、刘文军、王菊平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心理健康教育：李美荣</w:t>
      </w:r>
    </w:p>
    <w:p w:rsidR="00885CED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小学教育：徐承芸、杨祖德、宋显庆、邱艳萍、温爱英、肖刚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体育硕士：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刘宁凌、艾立城</w:t>
      </w:r>
    </w:p>
    <w:p w:rsidR="00885CED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新闻与传播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：王宣海</w:t>
      </w:r>
    </w:p>
    <w:p w:rsidR="00885CED" w:rsidRPr="001E37D0" w:rsidRDefault="00885CED" w:rsidP="00E06D3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6.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会计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：师庆杰</w:t>
      </w:r>
    </w:p>
    <w:p w:rsidR="00885CED" w:rsidRPr="00E06D01" w:rsidRDefault="00885CED" w:rsidP="00165181">
      <w:pPr>
        <w:spacing w:beforeLines="50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E06D01">
        <w:rPr>
          <w:rFonts w:ascii="仿宋_GB2312" w:eastAsia="仿宋_GB2312" w:hAnsi="仿宋" w:hint="eastAsia"/>
          <w:sz w:val="30"/>
          <w:szCs w:val="30"/>
        </w:rPr>
        <w:t>以上</w:t>
      </w:r>
      <w:r w:rsidRPr="00E06D01">
        <w:rPr>
          <w:rFonts w:ascii="仿宋_GB2312" w:eastAsia="仿宋_GB2312" w:hAnsi="仿宋"/>
          <w:sz w:val="30"/>
          <w:szCs w:val="30"/>
        </w:rPr>
        <w:t>35</w:t>
      </w:r>
      <w:r w:rsidRPr="00E06D01">
        <w:rPr>
          <w:rFonts w:ascii="仿宋_GB2312" w:eastAsia="仿宋_GB2312" w:hAnsi="仿宋" w:hint="eastAsia"/>
          <w:sz w:val="30"/>
          <w:szCs w:val="30"/>
        </w:rPr>
        <w:t>名兼职硕士研究生指导教师聘期</w:t>
      </w:r>
      <w:r>
        <w:rPr>
          <w:rFonts w:ascii="仿宋_GB2312" w:eastAsia="仿宋_GB2312" w:hAnsi="仿宋" w:hint="eastAsia"/>
          <w:sz w:val="30"/>
          <w:szCs w:val="30"/>
        </w:rPr>
        <w:t>三</w:t>
      </w:r>
      <w:r w:rsidRPr="00E06D01">
        <w:rPr>
          <w:rFonts w:ascii="仿宋_GB2312" w:eastAsia="仿宋_GB2312" w:hAnsi="仿宋" w:hint="eastAsia"/>
          <w:sz w:val="30"/>
          <w:szCs w:val="30"/>
        </w:rPr>
        <w:t>年，聘任时间自</w:t>
      </w:r>
      <w:r w:rsidRPr="00E06D01">
        <w:rPr>
          <w:rFonts w:ascii="仿宋_GB2312" w:eastAsia="仿宋_GB2312" w:hAnsi="仿宋"/>
          <w:sz w:val="30"/>
          <w:szCs w:val="30"/>
        </w:rPr>
        <w:t>2018</w:t>
      </w:r>
      <w:r w:rsidRPr="00E06D01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10</w:t>
      </w:r>
      <w:r w:rsidRPr="00E06D01">
        <w:rPr>
          <w:rFonts w:ascii="仿宋_GB2312" w:eastAsia="仿宋_GB2312" w:hAnsi="仿宋" w:hint="eastAsia"/>
          <w:sz w:val="30"/>
          <w:szCs w:val="30"/>
        </w:rPr>
        <w:t>月至</w:t>
      </w:r>
      <w:r w:rsidRPr="00E06D01">
        <w:rPr>
          <w:rFonts w:ascii="仿宋_GB2312" w:eastAsia="仿宋_GB2312" w:hAnsi="仿宋"/>
          <w:sz w:val="30"/>
          <w:szCs w:val="30"/>
        </w:rPr>
        <w:t>202</w:t>
      </w:r>
      <w:r>
        <w:rPr>
          <w:rFonts w:ascii="仿宋_GB2312" w:eastAsia="仿宋_GB2312" w:hAnsi="仿宋"/>
          <w:sz w:val="30"/>
          <w:szCs w:val="30"/>
        </w:rPr>
        <w:t>1</w:t>
      </w:r>
      <w:r w:rsidRPr="00E06D01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9</w:t>
      </w:r>
      <w:r w:rsidRPr="00E06D01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885CED" w:rsidRDefault="00885CED" w:rsidP="00AE111C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885CED" w:rsidRPr="001B406E" w:rsidRDefault="00885CED" w:rsidP="00165181">
      <w:pPr>
        <w:spacing w:afterLines="50"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1B406E">
        <w:rPr>
          <w:rFonts w:ascii="仿宋_GB2312" w:eastAsia="仿宋_GB2312" w:hAnsi="宋体" w:hint="eastAsia"/>
          <w:sz w:val="28"/>
          <w:szCs w:val="28"/>
        </w:rPr>
        <w:t>二○一</w:t>
      </w:r>
      <w:r>
        <w:rPr>
          <w:rFonts w:ascii="仿宋_GB2312" w:eastAsia="仿宋_GB2312" w:hAnsi="宋体" w:hint="eastAsia"/>
          <w:sz w:val="28"/>
          <w:szCs w:val="28"/>
        </w:rPr>
        <w:t>八</w:t>
      </w:r>
      <w:r w:rsidRPr="001B406E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十</w:t>
      </w:r>
      <w:r w:rsidRPr="001B406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二十二</w:t>
      </w:r>
      <w:r w:rsidRPr="001B406E">
        <w:rPr>
          <w:rFonts w:ascii="仿宋_GB2312" w:eastAsia="仿宋_GB2312" w:hAnsi="宋体" w:hint="eastAsia"/>
          <w:sz w:val="28"/>
          <w:szCs w:val="28"/>
        </w:rPr>
        <w:t>日</w:t>
      </w:r>
    </w:p>
    <w:p w:rsidR="00885CED" w:rsidRDefault="00885CED" w:rsidP="00165181">
      <w:pPr>
        <w:spacing w:afterLines="50" w:line="560" w:lineRule="exact"/>
        <w:jc w:val="right"/>
        <w:rPr>
          <w:rFonts w:ascii="宋体"/>
          <w:sz w:val="30"/>
          <w:szCs w:val="30"/>
        </w:rPr>
      </w:pPr>
    </w:p>
    <w:p w:rsidR="00885CED" w:rsidRPr="00E06D36" w:rsidRDefault="00885CED" w:rsidP="00165181">
      <w:pPr>
        <w:spacing w:afterLines="50" w:line="560" w:lineRule="exact"/>
        <w:jc w:val="right"/>
        <w:rPr>
          <w:rFonts w:ascii="宋体"/>
          <w:sz w:val="30"/>
          <w:szCs w:val="30"/>
        </w:rPr>
      </w:pPr>
    </w:p>
    <w:p w:rsidR="00885CED" w:rsidRPr="00725BAC" w:rsidRDefault="00885CED" w:rsidP="00AE111C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新增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孙伟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等</w:t>
      </w:r>
      <w:r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兼职硕士研究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生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指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导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教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师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通知</w:t>
      </w:r>
      <w:r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   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 </w:t>
      </w:r>
      <w:r w:rsidRPr="00725BAC">
        <w:rPr>
          <w:rFonts w:ascii="方正小标宋简体" w:eastAsia="方正小标宋简体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   </w:t>
      </w:r>
    </w:p>
    <w:p w:rsidR="00885CED" w:rsidRDefault="00885CED" w:rsidP="00AE111C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抄报：省政府学位委员会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                               </w:t>
      </w:r>
    </w:p>
    <w:p w:rsidR="00885CED" w:rsidRDefault="00885CED" w:rsidP="00AE111C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抄送：纪委，党群各部门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                               </w:t>
      </w:r>
    </w:p>
    <w:p w:rsidR="00885CED" w:rsidRPr="00AE111C" w:rsidRDefault="00885CED" w:rsidP="00AE111C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 2018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年</w:t>
      </w:r>
      <w:r>
        <w:rPr>
          <w:rFonts w:ascii="仿宋_GB2312" w:eastAsia="仿宋_GB2312"/>
          <w:color w:val="000000"/>
          <w:kern w:val="0"/>
          <w:sz w:val="32"/>
          <w:u w:val="single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月</w:t>
      </w:r>
      <w:r>
        <w:rPr>
          <w:rFonts w:ascii="仿宋_GB2312" w:eastAsia="仿宋_GB2312"/>
          <w:color w:val="000000"/>
          <w:kern w:val="0"/>
          <w:sz w:val="32"/>
          <w:u w:val="single"/>
        </w:rPr>
        <w:t>22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日印发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</w:t>
      </w:r>
    </w:p>
    <w:sectPr w:rsidR="00885CED" w:rsidRPr="00AE111C" w:rsidSect="009B0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ED" w:rsidRDefault="00885CED" w:rsidP="002E01CD">
      <w:r>
        <w:separator/>
      </w:r>
    </w:p>
  </w:endnote>
  <w:endnote w:type="continuationSeparator" w:id="0">
    <w:p w:rsidR="00885CED" w:rsidRDefault="00885CED" w:rsidP="002E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姚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ED" w:rsidRDefault="00885CED" w:rsidP="002E01CD">
      <w:r>
        <w:separator/>
      </w:r>
    </w:p>
  </w:footnote>
  <w:footnote w:type="continuationSeparator" w:id="0">
    <w:p w:rsidR="00885CED" w:rsidRDefault="00885CED" w:rsidP="002E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 w:rsidP="007F11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ED" w:rsidRDefault="00885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252"/>
    <w:multiLevelType w:val="hybridMultilevel"/>
    <w:tmpl w:val="7C52F546"/>
    <w:lvl w:ilvl="0" w:tplc="0BEA883A">
      <w:start w:val="1"/>
      <w:numFmt w:val="japaneseCounting"/>
      <w:lvlText w:val="%1."/>
      <w:lvlJc w:val="left"/>
      <w:pPr>
        <w:ind w:left="58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547D6A"/>
    <w:multiLevelType w:val="hybridMultilevel"/>
    <w:tmpl w:val="C69CD90C"/>
    <w:lvl w:ilvl="0" w:tplc="5EC64BBA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2">
    <w:nsid w:val="22AA12A3"/>
    <w:multiLevelType w:val="hybridMultilevel"/>
    <w:tmpl w:val="FDE01970"/>
    <w:lvl w:ilvl="0" w:tplc="D99A628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DF54C61"/>
    <w:multiLevelType w:val="hybridMultilevel"/>
    <w:tmpl w:val="60844386"/>
    <w:lvl w:ilvl="0" w:tplc="D3064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43B"/>
    <w:rsid w:val="00015529"/>
    <w:rsid w:val="00021A4A"/>
    <w:rsid w:val="0002254E"/>
    <w:rsid w:val="000241B0"/>
    <w:rsid w:val="0002643B"/>
    <w:rsid w:val="00040F86"/>
    <w:rsid w:val="00061061"/>
    <w:rsid w:val="0007158E"/>
    <w:rsid w:val="00072CA6"/>
    <w:rsid w:val="00076B06"/>
    <w:rsid w:val="00082FED"/>
    <w:rsid w:val="00092740"/>
    <w:rsid w:val="000968F7"/>
    <w:rsid w:val="00097BC1"/>
    <w:rsid w:val="000A3F8B"/>
    <w:rsid w:val="000C072E"/>
    <w:rsid w:val="000D037B"/>
    <w:rsid w:val="00113B13"/>
    <w:rsid w:val="00133FDF"/>
    <w:rsid w:val="0014727C"/>
    <w:rsid w:val="001504D7"/>
    <w:rsid w:val="00165181"/>
    <w:rsid w:val="00165AAE"/>
    <w:rsid w:val="001664A6"/>
    <w:rsid w:val="001732B8"/>
    <w:rsid w:val="001A48AF"/>
    <w:rsid w:val="001B257B"/>
    <w:rsid w:val="001B406E"/>
    <w:rsid w:val="001C057D"/>
    <w:rsid w:val="001C1972"/>
    <w:rsid w:val="001D0E77"/>
    <w:rsid w:val="001D1918"/>
    <w:rsid w:val="001E37D0"/>
    <w:rsid w:val="001E5CE1"/>
    <w:rsid w:val="00206032"/>
    <w:rsid w:val="002112F8"/>
    <w:rsid w:val="002438B1"/>
    <w:rsid w:val="00280299"/>
    <w:rsid w:val="00284DFF"/>
    <w:rsid w:val="002A5A54"/>
    <w:rsid w:val="002A6C55"/>
    <w:rsid w:val="002B28E2"/>
    <w:rsid w:val="002B6E0C"/>
    <w:rsid w:val="002E01CD"/>
    <w:rsid w:val="002F6E7E"/>
    <w:rsid w:val="003037E7"/>
    <w:rsid w:val="00312AEA"/>
    <w:rsid w:val="00321495"/>
    <w:rsid w:val="00330BC3"/>
    <w:rsid w:val="0036671F"/>
    <w:rsid w:val="00372413"/>
    <w:rsid w:val="00380FFA"/>
    <w:rsid w:val="00383F3D"/>
    <w:rsid w:val="00391BCE"/>
    <w:rsid w:val="003A0CBB"/>
    <w:rsid w:val="003D1074"/>
    <w:rsid w:val="003D6499"/>
    <w:rsid w:val="003D6A33"/>
    <w:rsid w:val="003E13D3"/>
    <w:rsid w:val="00407AE0"/>
    <w:rsid w:val="004142B6"/>
    <w:rsid w:val="004218FB"/>
    <w:rsid w:val="0042496E"/>
    <w:rsid w:val="00427111"/>
    <w:rsid w:val="00435884"/>
    <w:rsid w:val="004358DB"/>
    <w:rsid w:val="00450EFB"/>
    <w:rsid w:val="00462489"/>
    <w:rsid w:val="004746D2"/>
    <w:rsid w:val="00477F51"/>
    <w:rsid w:val="004955B1"/>
    <w:rsid w:val="00495AF5"/>
    <w:rsid w:val="004C4B9E"/>
    <w:rsid w:val="004D4938"/>
    <w:rsid w:val="004F5D73"/>
    <w:rsid w:val="005033AB"/>
    <w:rsid w:val="00514B1E"/>
    <w:rsid w:val="00514B3D"/>
    <w:rsid w:val="0052553F"/>
    <w:rsid w:val="00526785"/>
    <w:rsid w:val="00545373"/>
    <w:rsid w:val="0055254F"/>
    <w:rsid w:val="00597687"/>
    <w:rsid w:val="005A2E5A"/>
    <w:rsid w:val="005B369B"/>
    <w:rsid w:val="005C501C"/>
    <w:rsid w:val="005D03EC"/>
    <w:rsid w:val="005E26E0"/>
    <w:rsid w:val="0060096D"/>
    <w:rsid w:val="006300AE"/>
    <w:rsid w:val="00630614"/>
    <w:rsid w:val="006329F6"/>
    <w:rsid w:val="00633598"/>
    <w:rsid w:val="006462E2"/>
    <w:rsid w:val="00655BAF"/>
    <w:rsid w:val="006B0D7E"/>
    <w:rsid w:val="006B441F"/>
    <w:rsid w:val="006C344A"/>
    <w:rsid w:val="006C5CE1"/>
    <w:rsid w:val="007067BC"/>
    <w:rsid w:val="00715743"/>
    <w:rsid w:val="00717648"/>
    <w:rsid w:val="00725BAC"/>
    <w:rsid w:val="00731866"/>
    <w:rsid w:val="0073731A"/>
    <w:rsid w:val="007411B7"/>
    <w:rsid w:val="00745FEA"/>
    <w:rsid w:val="00752BD3"/>
    <w:rsid w:val="00756DAA"/>
    <w:rsid w:val="0076203D"/>
    <w:rsid w:val="00763CE0"/>
    <w:rsid w:val="007861DC"/>
    <w:rsid w:val="00797B84"/>
    <w:rsid w:val="007A7CAB"/>
    <w:rsid w:val="007B0D44"/>
    <w:rsid w:val="007D1526"/>
    <w:rsid w:val="007E712C"/>
    <w:rsid w:val="007F1131"/>
    <w:rsid w:val="007F1907"/>
    <w:rsid w:val="007F337B"/>
    <w:rsid w:val="007F7199"/>
    <w:rsid w:val="0083255A"/>
    <w:rsid w:val="00835FB1"/>
    <w:rsid w:val="0084471C"/>
    <w:rsid w:val="00846632"/>
    <w:rsid w:val="00852D60"/>
    <w:rsid w:val="008545E5"/>
    <w:rsid w:val="00855CD5"/>
    <w:rsid w:val="00870039"/>
    <w:rsid w:val="00885CED"/>
    <w:rsid w:val="008A0CCD"/>
    <w:rsid w:val="008A1B0A"/>
    <w:rsid w:val="008C10A0"/>
    <w:rsid w:val="008D6415"/>
    <w:rsid w:val="008E26D3"/>
    <w:rsid w:val="008F028E"/>
    <w:rsid w:val="008F458E"/>
    <w:rsid w:val="008F54DF"/>
    <w:rsid w:val="009111F5"/>
    <w:rsid w:val="00925637"/>
    <w:rsid w:val="00931725"/>
    <w:rsid w:val="009409AF"/>
    <w:rsid w:val="00941DF3"/>
    <w:rsid w:val="009452E1"/>
    <w:rsid w:val="00961475"/>
    <w:rsid w:val="0097681F"/>
    <w:rsid w:val="00992D25"/>
    <w:rsid w:val="009B0977"/>
    <w:rsid w:val="009B2665"/>
    <w:rsid w:val="009C6C98"/>
    <w:rsid w:val="009E3501"/>
    <w:rsid w:val="009E605D"/>
    <w:rsid w:val="009F7CC8"/>
    <w:rsid w:val="00A01C44"/>
    <w:rsid w:val="00A23529"/>
    <w:rsid w:val="00A24A8F"/>
    <w:rsid w:val="00A53B05"/>
    <w:rsid w:val="00A54F0F"/>
    <w:rsid w:val="00A616D1"/>
    <w:rsid w:val="00A63723"/>
    <w:rsid w:val="00A65C2F"/>
    <w:rsid w:val="00A724EE"/>
    <w:rsid w:val="00A865BB"/>
    <w:rsid w:val="00AC083A"/>
    <w:rsid w:val="00AD1594"/>
    <w:rsid w:val="00AD19E9"/>
    <w:rsid w:val="00AD4717"/>
    <w:rsid w:val="00AD5811"/>
    <w:rsid w:val="00AE111C"/>
    <w:rsid w:val="00B032F1"/>
    <w:rsid w:val="00B15212"/>
    <w:rsid w:val="00B37C48"/>
    <w:rsid w:val="00B42014"/>
    <w:rsid w:val="00B47390"/>
    <w:rsid w:val="00B57DD5"/>
    <w:rsid w:val="00B71708"/>
    <w:rsid w:val="00B7762B"/>
    <w:rsid w:val="00B80A46"/>
    <w:rsid w:val="00BA46ED"/>
    <w:rsid w:val="00BA7BF8"/>
    <w:rsid w:val="00BB1FE6"/>
    <w:rsid w:val="00BC7BD8"/>
    <w:rsid w:val="00BD35C9"/>
    <w:rsid w:val="00C24158"/>
    <w:rsid w:val="00C42AA4"/>
    <w:rsid w:val="00C43F91"/>
    <w:rsid w:val="00C47210"/>
    <w:rsid w:val="00C50235"/>
    <w:rsid w:val="00C51D22"/>
    <w:rsid w:val="00C60798"/>
    <w:rsid w:val="00C65098"/>
    <w:rsid w:val="00C75D17"/>
    <w:rsid w:val="00C83F28"/>
    <w:rsid w:val="00CC589A"/>
    <w:rsid w:val="00CD1A60"/>
    <w:rsid w:val="00D43910"/>
    <w:rsid w:val="00D54E17"/>
    <w:rsid w:val="00D729AF"/>
    <w:rsid w:val="00DA15EE"/>
    <w:rsid w:val="00DB3B73"/>
    <w:rsid w:val="00DB7754"/>
    <w:rsid w:val="00DE3ED9"/>
    <w:rsid w:val="00E02ABC"/>
    <w:rsid w:val="00E040B5"/>
    <w:rsid w:val="00E06D01"/>
    <w:rsid w:val="00E06D36"/>
    <w:rsid w:val="00E2699E"/>
    <w:rsid w:val="00E37B56"/>
    <w:rsid w:val="00E41DFD"/>
    <w:rsid w:val="00E445AB"/>
    <w:rsid w:val="00E502BC"/>
    <w:rsid w:val="00E54B7F"/>
    <w:rsid w:val="00E57286"/>
    <w:rsid w:val="00E65434"/>
    <w:rsid w:val="00E75D20"/>
    <w:rsid w:val="00E8044A"/>
    <w:rsid w:val="00E849F2"/>
    <w:rsid w:val="00E85016"/>
    <w:rsid w:val="00EA79B3"/>
    <w:rsid w:val="00EB05D2"/>
    <w:rsid w:val="00EC704E"/>
    <w:rsid w:val="00EE5726"/>
    <w:rsid w:val="00EF2763"/>
    <w:rsid w:val="00EF5AFD"/>
    <w:rsid w:val="00F00E0B"/>
    <w:rsid w:val="00F11C41"/>
    <w:rsid w:val="00F125FD"/>
    <w:rsid w:val="00F131C0"/>
    <w:rsid w:val="00F131D4"/>
    <w:rsid w:val="00F201C9"/>
    <w:rsid w:val="00F23F11"/>
    <w:rsid w:val="00F37AD5"/>
    <w:rsid w:val="00F50296"/>
    <w:rsid w:val="00F83BFF"/>
    <w:rsid w:val="00F9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321495"/>
    <w:pPr>
      <w:tabs>
        <w:tab w:val="left" w:pos="360"/>
      </w:tabs>
    </w:pPr>
  </w:style>
  <w:style w:type="paragraph" w:styleId="BodyText">
    <w:name w:val="Body Text"/>
    <w:basedOn w:val="Normal"/>
    <w:link w:val="BodyTextChar"/>
    <w:uiPriority w:val="99"/>
    <w:rsid w:val="0032149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5AC"/>
    <w:rPr>
      <w:rFonts w:ascii="Times New Roman" w:hAnsi="Times New Roman"/>
      <w:szCs w:val="24"/>
    </w:rPr>
  </w:style>
  <w:style w:type="paragraph" w:styleId="Date">
    <w:name w:val="Date"/>
    <w:basedOn w:val="Normal"/>
    <w:next w:val="Normal"/>
    <w:link w:val="DateChar"/>
    <w:uiPriority w:val="99"/>
    <w:rsid w:val="00AE11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B15A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2E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01CD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E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1CD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124</Words>
  <Characters>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江西师范大学学位评定委员会文件</dc:title>
  <dc:subject/>
  <dc:creator>Administrator</dc:creator>
  <cp:keywords/>
  <dc:description/>
  <cp:lastModifiedBy>Microsoft</cp:lastModifiedBy>
  <cp:revision>15</cp:revision>
  <cp:lastPrinted>2016-11-24T06:46:00Z</cp:lastPrinted>
  <dcterms:created xsi:type="dcterms:W3CDTF">2018-09-27T01:58:00Z</dcterms:created>
  <dcterms:modified xsi:type="dcterms:W3CDTF">2018-10-23T01:03:00Z</dcterms:modified>
</cp:coreProperties>
</file>