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65" w:rsidRDefault="00D20265" w:rsidP="00D20265">
      <w:pPr>
        <w:pStyle w:val="a5"/>
        <w:rPr>
          <w:rFonts w:ascii="方正姚体" w:eastAsia="方正姚体"/>
          <w:w w:val="100"/>
        </w:rPr>
      </w:pPr>
    </w:p>
    <w:p w:rsidR="00D20265" w:rsidRDefault="00D20265" w:rsidP="00D2026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D20265" w:rsidRDefault="00D20265" w:rsidP="00D2026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D20265" w:rsidRDefault="00D20265" w:rsidP="00D20265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D20265" w:rsidRDefault="00D20265" w:rsidP="00D20265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17〕9号</w:t>
      </w:r>
    </w:p>
    <w:p w:rsidR="00D20265" w:rsidRDefault="00D20265" w:rsidP="00D2026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D20265" w:rsidRPr="0099613C" w:rsidRDefault="00D20265" w:rsidP="00D20265">
      <w:pPr>
        <w:spacing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2"/>
          <w:szCs w:val="32"/>
        </w:rPr>
      </w:pPr>
      <w:r w:rsidRPr="0099613C"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关于</w:t>
      </w:r>
      <w:r w:rsidRPr="0099613C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聘请</w:t>
      </w:r>
      <w:proofErr w:type="gramStart"/>
      <w:r w:rsidRPr="0099613C">
        <w:rPr>
          <w:rFonts w:ascii="方正小标宋简体" w:eastAsia="方正小标宋简体" w:hAnsi="仿宋" w:cs="宋体" w:hint="eastAsia"/>
          <w:kern w:val="0"/>
          <w:sz w:val="32"/>
          <w:szCs w:val="32"/>
        </w:rPr>
        <w:t>邱</w:t>
      </w:r>
      <w:proofErr w:type="gramEnd"/>
      <w:r w:rsidRPr="0099613C">
        <w:rPr>
          <w:rFonts w:ascii="方正小标宋简体" w:eastAsia="方正小标宋简体" w:hAnsi="仿宋" w:cs="宋体" w:hint="eastAsia"/>
          <w:kern w:val="0"/>
          <w:sz w:val="32"/>
          <w:szCs w:val="32"/>
        </w:rPr>
        <w:t>观音生</w:t>
      </w:r>
      <w:r w:rsidRPr="0099613C">
        <w:rPr>
          <w:rFonts w:ascii="方正小标宋简体" w:eastAsia="方正小标宋简体" w:hAnsi="仿宋" w:cs="宋体" w:hint="eastAsia"/>
          <w:spacing w:val="-12"/>
          <w:kern w:val="0"/>
          <w:sz w:val="32"/>
          <w:szCs w:val="32"/>
        </w:rPr>
        <w:t>等22</w:t>
      </w:r>
      <w:r w:rsidRPr="0099613C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名</w:t>
      </w:r>
      <w:r w:rsidRPr="0099613C">
        <w:rPr>
          <w:rFonts w:ascii="方正小标宋简体" w:eastAsia="方正小标宋简体" w:hAnsi="仿宋" w:cs="宋体" w:hint="eastAsia"/>
          <w:spacing w:val="-12"/>
          <w:kern w:val="0"/>
          <w:sz w:val="32"/>
          <w:szCs w:val="32"/>
        </w:rPr>
        <w:t>教师</w:t>
      </w:r>
      <w:r w:rsidRPr="0099613C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为兼职</w:t>
      </w:r>
    </w:p>
    <w:p w:rsidR="00D20265" w:rsidRPr="0099613C" w:rsidRDefault="00D20265" w:rsidP="00D20265">
      <w:pPr>
        <w:spacing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2"/>
          <w:szCs w:val="32"/>
        </w:rPr>
      </w:pPr>
      <w:r w:rsidRPr="0099613C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硕士研究生指导教师的通知</w:t>
      </w:r>
    </w:p>
    <w:p w:rsidR="00D20265" w:rsidRPr="007E50B9" w:rsidRDefault="00D20265" w:rsidP="00D20265">
      <w:pPr>
        <w:spacing w:beforeLines="50" w:before="156" w:line="560" w:lineRule="exact"/>
        <w:rPr>
          <w:rFonts w:ascii="仿宋_GB2312" w:eastAsia="仿宋_GB2312" w:hAnsi="仿宋"/>
          <w:sz w:val="30"/>
          <w:szCs w:val="30"/>
        </w:rPr>
      </w:pPr>
      <w:r w:rsidRPr="007E50B9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D20265" w:rsidRPr="007E50B9" w:rsidRDefault="00D20265" w:rsidP="00D20265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E50B9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</w:t>
      </w:r>
      <w:r w:rsidRPr="007E50B9">
        <w:rPr>
          <w:rFonts w:ascii="仿宋_GB2312" w:eastAsia="仿宋_GB2312" w:hAnsi="宋体" w:hint="eastAsia"/>
          <w:sz w:val="30"/>
          <w:szCs w:val="30"/>
        </w:rPr>
        <w:t>学院审核、评审，校学位办组织核查</w:t>
      </w:r>
      <w:r w:rsidRPr="007E50B9">
        <w:rPr>
          <w:rFonts w:ascii="仿宋_GB2312" w:eastAsia="仿宋_GB2312" w:hAnsi="仿宋" w:hint="eastAsia"/>
          <w:sz w:val="30"/>
          <w:szCs w:val="30"/>
        </w:rPr>
        <w:t>，经校学位评定委员会2017年6月22日会议审议通过，决定聘请</w:t>
      </w:r>
      <w:proofErr w:type="gramStart"/>
      <w:r w:rsidRPr="007E50B9">
        <w:rPr>
          <w:rFonts w:ascii="仿宋_GB2312" w:eastAsia="仿宋_GB2312" w:hAnsi="仿宋" w:cs="宋体" w:hint="eastAsia"/>
          <w:kern w:val="0"/>
          <w:sz w:val="30"/>
          <w:szCs w:val="30"/>
        </w:rPr>
        <w:t>邱</w:t>
      </w:r>
      <w:proofErr w:type="gramEnd"/>
      <w:r w:rsidRPr="007E50B9">
        <w:rPr>
          <w:rFonts w:ascii="仿宋_GB2312" w:eastAsia="仿宋_GB2312" w:hAnsi="仿宋" w:cs="宋体" w:hint="eastAsia"/>
          <w:kern w:val="0"/>
          <w:sz w:val="30"/>
          <w:szCs w:val="30"/>
        </w:rPr>
        <w:t>观音生</w:t>
      </w:r>
      <w:r w:rsidRPr="007E50B9">
        <w:rPr>
          <w:rFonts w:ascii="仿宋_GB2312" w:eastAsia="仿宋_GB2312" w:hAnsi="仿宋" w:hint="eastAsia"/>
          <w:sz w:val="30"/>
          <w:szCs w:val="30"/>
        </w:rPr>
        <w:t>等22名</w:t>
      </w:r>
      <w:r>
        <w:rPr>
          <w:rFonts w:ascii="仿宋_GB2312" w:eastAsia="仿宋_GB2312" w:hAnsi="仿宋" w:hint="eastAsia"/>
          <w:sz w:val="30"/>
          <w:szCs w:val="30"/>
        </w:rPr>
        <w:t>教师</w:t>
      </w:r>
      <w:r w:rsidRPr="007E50B9">
        <w:rPr>
          <w:rFonts w:ascii="仿宋_GB2312" w:eastAsia="仿宋_GB2312" w:hAnsi="仿宋" w:hint="eastAsia"/>
          <w:sz w:val="30"/>
          <w:szCs w:val="30"/>
        </w:rPr>
        <w:t>为兼职</w:t>
      </w:r>
      <w:r>
        <w:rPr>
          <w:rFonts w:ascii="仿宋_GB2312" w:eastAsia="仿宋_GB2312" w:hAnsi="仿宋" w:hint="eastAsia"/>
          <w:sz w:val="30"/>
          <w:szCs w:val="30"/>
        </w:rPr>
        <w:t>硕士</w:t>
      </w:r>
      <w:r w:rsidRPr="007E50B9">
        <w:rPr>
          <w:rFonts w:ascii="仿宋_GB2312" w:eastAsia="仿宋_GB2312" w:hAnsi="仿宋" w:hint="eastAsia"/>
          <w:sz w:val="30"/>
          <w:szCs w:val="30"/>
        </w:rPr>
        <w:t>研究生指导教师，名单如下：</w:t>
      </w:r>
    </w:p>
    <w:p w:rsidR="00D20265" w:rsidRPr="007E50B9" w:rsidRDefault="00D20265" w:rsidP="00D20265">
      <w:pPr>
        <w:numPr>
          <w:ilvl w:val="0"/>
          <w:numId w:val="1"/>
        </w:numPr>
        <w:spacing w:line="560" w:lineRule="exact"/>
        <w:rPr>
          <w:rFonts w:ascii="仿宋_GB2312" w:eastAsia="仿宋_GB2312" w:hAnsi="仿宋"/>
          <w:sz w:val="30"/>
          <w:szCs w:val="30"/>
        </w:rPr>
      </w:pPr>
      <w:r w:rsidRPr="007E50B9">
        <w:rPr>
          <w:rFonts w:ascii="仿宋_GB2312" w:eastAsia="仿宋_GB2312" w:hAnsi="仿宋" w:hint="eastAsia"/>
          <w:sz w:val="30"/>
          <w:szCs w:val="30"/>
        </w:rPr>
        <w:t>学术型硕士研究生指导教师</w:t>
      </w:r>
    </w:p>
    <w:p w:rsidR="00D20265" w:rsidRDefault="00D20265" w:rsidP="00D20265">
      <w:pPr>
        <w:widowControl/>
        <w:tabs>
          <w:tab w:val="left" w:pos="3798"/>
        </w:tabs>
        <w:spacing w:line="560" w:lineRule="exact"/>
        <w:ind w:left="98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1.</w:t>
      </w:r>
      <w:r w:rsidRPr="003E09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分析化学：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叶  青</w:t>
      </w:r>
    </w:p>
    <w:p w:rsidR="00D20265" w:rsidRPr="007E50B9" w:rsidRDefault="00D20265" w:rsidP="00D20265">
      <w:pPr>
        <w:widowControl/>
        <w:tabs>
          <w:tab w:val="left" w:pos="379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2.</w:t>
      </w:r>
      <w:r w:rsidRPr="003E09F8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有机化学：</w:t>
      </w:r>
      <w:proofErr w:type="gramStart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邱</w:t>
      </w:r>
      <w:proofErr w:type="gramEnd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观音生</w:t>
      </w:r>
    </w:p>
    <w:p w:rsidR="00D20265" w:rsidRPr="007E50B9" w:rsidRDefault="00D20265" w:rsidP="00D20265">
      <w:pPr>
        <w:widowControl/>
        <w:tabs>
          <w:tab w:val="left" w:pos="379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3.材料物理与化学：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余乐书</w:t>
      </w:r>
    </w:p>
    <w:p w:rsidR="00D20265" w:rsidRPr="007E50B9" w:rsidRDefault="00D20265" w:rsidP="00D20265">
      <w:pPr>
        <w:widowControl/>
        <w:tabs>
          <w:tab w:val="left" w:pos="379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.微生物学：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林  敏</w:t>
      </w:r>
    </w:p>
    <w:p w:rsidR="00D20265" w:rsidRPr="00E309C2" w:rsidRDefault="00D20265" w:rsidP="00D20265">
      <w:pPr>
        <w:widowControl/>
        <w:tabs>
          <w:tab w:val="left" w:pos="379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5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.生物化学与分子生物学：</w:t>
      </w:r>
      <w:proofErr w:type="gramStart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沈前华</w:t>
      </w: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、</w:t>
      </w:r>
      <w:r w:rsidRPr="00E309C2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袁</w:t>
      </w:r>
      <w:proofErr w:type="gramEnd"/>
      <w:r w:rsidRPr="00E309C2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 xml:space="preserve">  涛</w:t>
      </w:r>
    </w:p>
    <w:p w:rsidR="00D20265" w:rsidRPr="007E50B9" w:rsidRDefault="00D20265" w:rsidP="00D20265">
      <w:pPr>
        <w:numPr>
          <w:ilvl w:val="0"/>
          <w:numId w:val="1"/>
        </w:numPr>
        <w:spacing w:line="560" w:lineRule="exact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兼职硕士专业学位研究生指导教师</w:t>
      </w:r>
    </w:p>
    <w:p w:rsidR="00D20265" w:rsidRPr="007E50B9" w:rsidRDefault="00D20265" w:rsidP="00D20265">
      <w:pPr>
        <w:widowControl/>
        <w:tabs>
          <w:tab w:val="left" w:pos="247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（一）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教育硕士</w:t>
      </w:r>
    </w:p>
    <w:p w:rsidR="00D20265" w:rsidRPr="007E50B9" w:rsidRDefault="00D20265" w:rsidP="00D20265">
      <w:pPr>
        <w:widowControl/>
        <w:tabs>
          <w:tab w:val="left" w:pos="211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1.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学科教学（数学）：陈莉红、黄  健、</w:t>
      </w:r>
      <w:proofErr w:type="gramStart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袁</w:t>
      </w:r>
      <w:proofErr w:type="gramEnd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 xml:space="preserve">  虹</w:t>
      </w:r>
    </w:p>
    <w:p w:rsidR="00D20265" w:rsidRPr="007E50B9" w:rsidRDefault="00D20265" w:rsidP="00D20265">
      <w:pPr>
        <w:widowControl/>
        <w:tabs>
          <w:tab w:val="left" w:pos="211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2.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学科教学（物理）：谢冬英、徐向平、钟俊敏</w:t>
      </w:r>
    </w:p>
    <w:p w:rsidR="00D20265" w:rsidRPr="007E50B9" w:rsidRDefault="00D20265" w:rsidP="00D20265">
      <w:pPr>
        <w:widowControl/>
        <w:tabs>
          <w:tab w:val="left" w:pos="247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lastRenderedPageBreak/>
        <w:t>3.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现代教育技术:赖小斌、童  晖、</w:t>
      </w:r>
      <w:proofErr w:type="gramStart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候俊晖</w:t>
      </w:r>
      <w:proofErr w:type="gramEnd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、徐  辉、程晓杰</w:t>
      </w:r>
    </w:p>
    <w:p w:rsidR="00D20265" w:rsidRPr="007E50B9" w:rsidRDefault="00D20265" w:rsidP="00D20265">
      <w:pPr>
        <w:widowControl/>
        <w:tabs>
          <w:tab w:val="left" w:pos="247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张爱萍、万亚军</w:t>
      </w:r>
    </w:p>
    <w:p w:rsidR="00D20265" w:rsidRPr="007E50B9" w:rsidRDefault="00D20265" w:rsidP="00D20265">
      <w:pPr>
        <w:widowControl/>
        <w:tabs>
          <w:tab w:val="left" w:pos="211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(二)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新闻与传播硕士：周  钢</w:t>
      </w:r>
    </w:p>
    <w:p w:rsidR="00D20265" w:rsidRPr="007E50B9" w:rsidRDefault="00D20265" w:rsidP="00D20265">
      <w:pPr>
        <w:widowControl/>
        <w:tabs>
          <w:tab w:val="left" w:pos="211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(三)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工商管理硕士：彭彬华</w:t>
      </w:r>
    </w:p>
    <w:p w:rsidR="00D20265" w:rsidRPr="007E50B9" w:rsidRDefault="00D20265" w:rsidP="00D20265">
      <w:pPr>
        <w:widowControl/>
        <w:tabs>
          <w:tab w:val="left" w:pos="247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(四)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会计硕士：</w:t>
      </w:r>
      <w:proofErr w:type="gramStart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童图伟</w:t>
      </w:r>
      <w:proofErr w:type="gramEnd"/>
    </w:p>
    <w:p w:rsidR="00D20265" w:rsidRPr="007E50B9" w:rsidRDefault="00D20265" w:rsidP="00D20265">
      <w:pPr>
        <w:spacing w:beforeLines="100" w:before="312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邱</w:t>
      </w:r>
      <w:proofErr w:type="gramEnd"/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观音生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等22名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硕士</w:t>
      </w:r>
      <w:r w:rsidRPr="007E50B9">
        <w:rPr>
          <w:rFonts w:ascii="仿宋_GB2312" w:eastAsia="仿宋_GB2312" w:hAnsi="宋体" w:hint="eastAsia"/>
          <w:sz w:val="30"/>
          <w:szCs w:val="30"/>
        </w:rPr>
        <w:t>研究生指导教师聘期五年，聘任时间自2017年7月至2022年6月。</w:t>
      </w:r>
    </w:p>
    <w:p w:rsidR="00D20265" w:rsidRPr="00023526" w:rsidRDefault="00D20265" w:rsidP="00D20265">
      <w:pPr>
        <w:spacing w:line="560" w:lineRule="exact"/>
        <w:jc w:val="right"/>
        <w:rPr>
          <w:rFonts w:ascii="仿宋_GB2312" w:eastAsia="仿宋_GB2312" w:cs="宋体"/>
          <w:sz w:val="30"/>
          <w:szCs w:val="30"/>
        </w:rPr>
      </w:pPr>
    </w:p>
    <w:p w:rsidR="00D20265" w:rsidRPr="007E50B9" w:rsidRDefault="00D20265" w:rsidP="00D20265">
      <w:pPr>
        <w:spacing w:line="560" w:lineRule="exact"/>
        <w:jc w:val="right"/>
        <w:rPr>
          <w:rFonts w:ascii="仿宋_GB2312" w:eastAsia="仿宋_GB2312" w:cs="宋体"/>
          <w:sz w:val="30"/>
          <w:szCs w:val="30"/>
        </w:rPr>
      </w:pPr>
    </w:p>
    <w:p w:rsidR="00D20265" w:rsidRPr="007E50B9" w:rsidRDefault="00D20265" w:rsidP="00D20265">
      <w:pPr>
        <w:spacing w:line="560" w:lineRule="exact"/>
        <w:jc w:val="right"/>
        <w:rPr>
          <w:rFonts w:ascii="仿宋_GB2312" w:eastAsia="仿宋_GB2312" w:cs="宋体"/>
          <w:sz w:val="30"/>
          <w:szCs w:val="30"/>
        </w:rPr>
      </w:pPr>
    </w:p>
    <w:p w:rsidR="00D20265" w:rsidRPr="007E50B9" w:rsidRDefault="00D20265" w:rsidP="00D20265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 w:rsidRPr="007E50B9">
        <w:rPr>
          <w:rFonts w:ascii="仿宋_GB2312" w:eastAsia="仿宋_GB2312" w:hAnsi="宋体" w:hint="eastAsia"/>
          <w:sz w:val="30"/>
          <w:szCs w:val="30"/>
        </w:rPr>
        <w:t>二○一七年六月二十二日</w:t>
      </w:r>
    </w:p>
    <w:p w:rsidR="00D20265" w:rsidRPr="007E50B9" w:rsidRDefault="00D20265" w:rsidP="00D20265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20265" w:rsidRDefault="00D20265" w:rsidP="00D20265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D20265" w:rsidRDefault="00D20265" w:rsidP="00D20265">
      <w:pPr>
        <w:spacing w:afterLines="50" w:after="156" w:line="560" w:lineRule="exact"/>
        <w:jc w:val="right"/>
        <w:rPr>
          <w:rFonts w:ascii="宋体" w:hAnsi="宋体"/>
          <w:sz w:val="30"/>
          <w:szCs w:val="30"/>
        </w:rPr>
      </w:pPr>
    </w:p>
    <w:p w:rsidR="00D20265" w:rsidRDefault="00D20265" w:rsidP="00D20265">
      <w:pPr>
        <w:spacing w:afterLines="50" w:after="156" w:line="560" w:lineRule="exact"/>
        <w:jc w:val="right"/>
        <w:rPr>
          <w:rFonts w:ascii="宋体" w:hAnsi="宋体"/>
          <w:sz w:val="30"/>
          <w:szCs w:val="30"/>
        </w:rPr>
      </w:pPr>
    </w:p>
    <w:p w:rsidR="00D20265" w:rsidRPr="00321495" w:rsidRDefault="00D20265" w:rsidP="00D20265">
      <w:pPr>
        <w:spacing w:afterLines="50" w:after="156" w:line="560" w:lineRule="exact"/>
        <w:jc w:val="right"/>
        <w:rPr>
          <w:rFonts w:ascii="宋体" w:hAnsi="宋体"/>
          <w:sz w:val="30"/>
          <w:szCs w:val="30"/>
        </w:rPr>
      </w:pPr>
    </w:p>
    <w:p w:rsidR="00D20265" w:rsidRPr="00725BAC" w:rsidRDefault="00D20265" w:rsidP="00D20265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主题词：学位工作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硕士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生导师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外聘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</w:t>
      </w:r>
      <w:proofErr w:type="gramStart"/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邱</w:t>
      </w:r>
      <w:proofErr w:type="gramEnd"/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观音生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等  通知     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</w:t>
      </w:r>
    </w:p>
    <w:p w:rsidR="00D20265" w:rsidRDefault="00D20265" w:rsidP="00D202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D20265" w:rsidRDefault="00D20265" w:rsidP="00D2026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D20265" w:rsidRPr="00AE111C" w:rsidRDefault="00D20265" w:rsidP="00D20265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E54B7F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2017年9月8日印发</w:t>
      </w:r>
    </w:p>
    <w:p w:rsidR="00D20265" w:rsidRPr="00004E8C" w:rsidRDefault="00D20265" w:rsidP="00D20265"/>
    <w:p w:rsidR="007A7C9B" w:rsidRPr="00D20265" w:rsidRDefault="00B3018F">
      <w:bookmarkStart w:id="0" w:name="_GoBack"/>
      <w:bookmarkEnd w:id="0"/>
    </w:p>
    <w:sectPr w:rsidR="007A7C9B" w:rsidRPr="00D20265" w:rsidSect="00097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8F" w:rsidRDefault="00B3018F" w:rsidP="00D20265">
      <w:r>
        <w:separator/>
      </w:r>
    </w:p>
  </w:endnote>
  <w:endnote w:type="continuationSeparator" w:id="0">
    <w:p w:rsidR="00B3018F" w:rsidRDefault="00B3018F" w:rsidP="00D2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E" w:rsidRDefault="00B3018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E" w:rsidRDefault="00B3018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E" w:rsidRDefault="00B301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8F" w:rsidRDefault="00B3018F" w:rsidP="00D20265">
      <w:r>
        <w:separator/>
      </w:r>
    </w:p>
  </w:footnote>
  <w:footnote w:type="continuationSeparator" w:id="0">
    <w:p w:rsidR="00B3018F" w:rsidRDefault="00B3018F" w:rsidP="00D2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E" w:rsidRDefault="00B301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E" w:rsidRDefault="00B3018F" w:rsidP="00F402E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BE" w:rsidRDefault="00B301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7D6A"/>
    <w:multiLevelType w:val="hybridMultilevel"/>
    <w:tmpl w:val="FDCAF4F8"/>
    <w:lvl w:ilvl="0" w:tplc="B1A488C8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68"/>
    <w:rsid w:val="006F4A1B"/>
    <w:rsid w:val="00B3018F"/>
    <w:rsid w:val="00C23883"/>
    <w:rsid w:val="00D20265"/>
    <w:rsid w:val="00E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16085-8AEB-4545-85AA-4130F65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265"/>
    <w:rPr>
      <w:sz w:val="18"/>
      <w:szCs w:val="18"/>
    </w:rPr>
  </w:style>
  <w:style w:type="paragraph" w:styleId="a4">
    <w:name w:val="footer"/>
    <w:basedOn w:val="a"/>
    <w:link w:val="Char0"/>
    <w:unhideWhenUsed/>
    <w:rsid w:val="00D2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265"/>
    <w:rPr>
      <w:sz w:val="18"/>
      <w:szCs w:val="18"/>
    </w:rPr>
  </w:style>
  <w:style w:type="paragraph" w:styleId="a5">
    <w:name w:val="Body Text"/>
    <w:basedOn w:val="a"/>
    <w:link w:val="Char1"/>
    <w:rsid w:val="00D2026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D20265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2018-10-31T01:57:00Z</dcterms:created>
  <dcterms:modified xsi:type="dcterms:W3CDTF">2018-10-31T01:57:00Z</dcterms:modified>
</cp:coreProperties>
</file>